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14C1" w:rsidRPr="0042378F" w:rsidRDefault="00801114">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sidRPr="0042378F">
        <w:rPr>
          <w:rFonts w:ascii="Arial" w:eastAsia="Arial" w:hAnsi="Arial" w:cs="Arial"/>
          <w:b/>
          <w:color w:val="000000"/>
          <w:sz w:val="36"/>
          <w:szCs w:val="36"/>
        </w:rPr>
        <w:t>Joint Schedule 8 (Guarantee)</w:t>
      </w:r>
    </w:p>
    <w:p w:rsidR="004414C1" w:rsidRPr="0042378F" w:rsidRDefault="004414C1">
      <w:pPr>
        <w:pBdr>
          <w:top w:val="nil"/>
          <w:left w:val="nil"/>
          <w:bottom w:val="nil"/>
          <w:right w:val="nil"/>
          <w:between w:val="nil"/>
        </w:pBdr>
        <w:tabs>
          <w:tab w:val="left" w:pos="3402"/>
        </w:tabs>
        <w:spacing w:after="220"/>
        <w:rPr>
          <w:rFonts w:ascii="Arial" w:eastAsia="Arial" w:hAnsi="Arial" w:cs="Arial"/>
          <w:b/>
          <w:color w:val="000000"/>
          <w:sz w:val="24"/>
          <w:szCs w:val="24"/>
        </w:rPr>
      </w:pPr>
    </w:p>
    <w:p w:rsidR="004414C1" w:rsidRPr="0042378F" w:rsidRDefault="00801114">
      <w:pPr>
        <w:pBdr>
          <w:top w:val="nil"/>
          <w:left w:val="nil"/>
          <w:bottom w:val="nil"/>
          <w:right w:val="nil"/>
          <w:between w:val="nil"/>
        </w:pBdr>
        <w:tabs>
          <w:tab w:val="left" w:pos="3402"/>
        </w:tabs>
        <w:spacing w:after="220"/>
        <w:rPr>
          <w:rFonts w:ascii="Arial" w:eastAsia="Arial" w:hAnsi="Arial" w:cs="Arial"/>
          <w:b/>
          <w:color w:val="000000"/>
          <w:sz w:val="24"/>
          <w:szCs w:val="24"/>
        </w:rPr>
      </w:pPr>
      <w:r w:rsidRPr="0042378F">
        <w:rPr>
          <w:rFonts w:ascii="Arial" w:eastAsia="Arial" w:hAnsi="Arial" w:cs="Arial"/>
          <w:b/>
          <w:color w:val="000000"/>
          <w:sz w:val="24"/>
          <w:szCs w:val="24"/>
        </w:rPr>
        <w:t>[Guidance Note: Where the financial evaluation has indicated the need for a Deed of Guarantee, include this Schedule in the contract.]</w:t>
      </w:r>
    </w:p>
    <w:p w:rsidR="004414C1" w:rsidRPr="0042378F" w:rsidRDefault="00801114">
      <w:pPr>
        <w:pStyle w:val="Heading1"/>
        <w:numPr>
          <w:ilvl w:val="0"/>
          <w:numId w:val="3"/>
        </w:numPr>
        <w:rPr>
          <w:rFonts w:ascii="Arial" w:eastAsia="Arial" w:hAnsi="Arial" w:cs="Arial"/>
          <w:sz w:val="24"/>
          <w:szCs w:val="24"/>
        </w:rPr>
      </w:pPr>
      <w:r w:rsidRPr="0042378F">
        <w:rPr>
          <w:rFonts w:ascii="Arial" w:eastAsia="Arial" w:hAnsi="Arial" w:cs="Arial"/>
          <w:sz w:val="24"/>
          <w:szCs w:val="24"/>
        </w:rPr>
        <w:t>Definitions</w:t>
      </w:r>
    </w:p>
    <w:p w:rsidR="004414C1" w:rsidRPr="0042378F" w:rsidRDefault="00801114">
      <w:pPr>
        <w:pStyle w:val="Heading2"/>
        <w:keepNext/>
        <w:numPr>
          <w:ilvl w:val="1"/>
          <w:numId w:val="3"/>
        </w:numPr>
        <w:ind w:left="709"/>
        <w:rPr>
          <w:rFonts w:ascii="Arial" w:eastAsia="Arial" w:hAnsi="Arial" w:cs="Arial"/>
          <w:sz w:val="24"/>
          <w:szCs w:val="24"/>
        </w:rPr>
      </w:pPr>
      <w:r w:rsidRPr="0042378F">
        <w:rPr>
          <w:rFonts w:ascii="Arial" w:eastAsia="Arial" w:hAnsi="Arial" w:cs="Arial"/>
          <w:sz w:val="24"/>
          <w:szCs w:val="24"/>
        </w:rPr>
        <w:t xml:space="preserve">In this Schedule, the following words shall have the following meanings and they shall supplement Joint Schedule 1 </w:t>
      </w:r>
      <w:bookmarkStart w:id="0" w:name="_GoBack"/>
      <w:bookmarkEnd w:id="0"/>
      <w:r w:rsidRPr="0042378F">
        <w:rPr>
          <w:rFonts w:ascii="Arial" w:eastAsia="Arial" w:hAnsi="Arial" w:cs="Arial"/>
          <w:sz w:val="24"/>
          <w:szCs w:val="24"/>
        </w:rPr>
        <w:t>(Definitions):</w:t>
      </w:r>
      <w:r w:rsidRPr="0042378F">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4414C1" w:rsidRPr="0042378F">
        <w:trPr>
          <w:trHeight w:val="20"/>
        </w:trPr>
        <w:tc>
          <w:tcPr>
            <w:tcW w:w="3342" w:type="dxa"/>
          </w:tcPr>
          <w:p w:rsidR="004414C1" w:rsidRPr="0042378F" w:rsidRDefault="00801114">
            <w:pPr>
              <w:pBdr>
                <w:top w:val="nil"/>
                <w:left w:val="nil"/>
                <w:bottom w:val="nil"/>
                <w:right w:val="nil"/>
                <w:between w:val="nil"/>
              </w:pBdr>
              <w:tabs>
                <w:tab w:val="left" w:pos="709"/>
              </w:tabs>
              <w:spacing w:before="120" w:after="120"/>
              <w:rPr>
                <w:rFonts w:ascii="Arial" w:eastAsia="Arial" w:hAnsi="Arial" w:cs="Arial"/>
                <w:b/>
                <w:color w:val="000000"/>
                <w:sz w:val="24"/>
                <w:szCs w:val="24"/>
              </w:rPr>
            </w:pPr>
            <w:r w:rsidRPr="0042378F">
              <w:rPr>
                <w:rFonts w:ascii="Arial" w:eastAsia="Arial" w:hAnsi="Arial" w:cs="Arial"/>
                <w:b/>
                <w:color w:val="000000"/>
                <w:sz w:val="24"/>
                <w:szCs w:val="24"/>
              </w:rPr>
              <w:t>"Guarantee"</w:t>
            </w:r>
          </w:p>
        </w:tc>
        <w:tc>
          <w:tcPr>
            <w:tcW w:w="4856" w:type="dxa"/>
          </w:tcPr>
          <w:p w:rsidR="004414C1" w:rsidRPr="0042378F" w:rsidRDefault="00801114">
            <w:pPr>
              <w:pBdr>
                <w:top w:val="nil"/>
                <w:left w:val="nil"/>
                <w:bottom w:val="nil"/>
                <w:right w:val="nil"/>
                <w:between w:val="nil"/>
              </w:pBdr>
              <w:tabs>
                <w:tab w:val="left" w:pos="709"/>
              </w:tabs>
              <w:spacing w:before="120" w:after="120"/>
              <w:rPr>
                <w:rFonts w:ascii="Arial" w:eastAsia="Arial" w:hAnsi="Arial" w:cs="Arial"/>
                <w:color w:val="000000"/>
                <w:sz w:val="24"/>
                <w:szCs w:val="24"/>
              </w:rPr>
            </w:pPr>
            <w:r w:rsidRPr="0042378F">
              <w:rPr>
                <w:rFonts w:ascii="Arial" w:eastAsia="Arial" w:hAnsi="Arial" w:cs="Arial"/>
                <w:color w:val="000000"/>
                <w:sz w:val="24"/>
                <w:szCs w:val="24"/>
              </w:rPr>
              <w:t xml:space="preserve">a deed of guarantee from the Guarantor in favour of a Buyer in the form set out in Annex 1 to this Schedule; </w:t>
            </w:r>
          </w:p>
        </w:tc>
      </w:tr>
      <w:tr w:rsidR="004414C1" w:rsidRPr="0042378F">
        <w:trPr>
          <w:trHeight w:val="20"/>
        </w:trPr>
        <w:tc>
          <w:tcPr>
            <w:tcW w:w="3342" w:type="dxa"/>
          </w:tcPr>
          <w:p w:rsidR="004414C1" w:rsidRPr="0042378F" w:rsidRDefault="00801114">
            <w:pPr>
              <w:pBdr>
                <w:top w:val="nil"/>
                <w:left w:val="nil"/>
                <w:bottom w:val="nil"/>
                <w:right w:val="nil"/>
                <w:between w:val="nil"/>
              </w:pBdr>
              <w:tabs>
                <w:tab w:val="left" w:pos="709"/>
              </w:tabs>
              <w:spacing w:before="120" w:after="120"/>
              <w:rPr>
                <w:rFonts w:ascii="Arial" w:eastAsia="Arial" w:hAnsi="Arial" w:cs="Arial"/>
                <w:b/>
                <w:color w:val="000000"/>
                <w:sz w:val="24"/>
                <w:szCs w:val="24"/>
              </w:rPr>
            </w:pPr>
            <w:r w:rsidRPr="0042378F">
              <w:rPr>
                <w:rFonts w:ascii="Arial" w:eastAsia="Arial" w:hAnsi="Arial" w:cs="Arial"/>
                <w:b/>
                <w:color w:val="000000"/>
                <w:sz w:val="24"/>
                <w:szCs w:val="24"/>
              </w:rPr>
              <w:t>"Guarantor"</w:t>
            </w:r>
          </w:p>
        </w:tc>
        <w:tc>
          <w:tcPr>
            <w:tcW w:w="4856" w:type="dxa"/>
          </w:tcPr>
          <w:p w:rsidR="004414C1" w:rsidRPr="0042378F" w:rsidRDefault="00801114">
            <w:pPr>
              <w:pBdr>
                <w:top w:val="nil"/>
                <w:left w:val="nil"/>
                <w:bottom w:val="nil"/>
                <w:right w:val="nil"/>
                <w:between w:val="nil"/>
              </w:pBdr>
              <w:tabs>
                <w:tab w:val="left" w:pos="709"/>
              </w:tabs>
              <w:spacing w:before="120" w:after="120"/>
              <w:rPr>
                <w:rFonts w:ascii="Arial" w:eastAsia="Arial" w:hAnsi="Arial" w:cs="Arial"/>
                <w:color w:val="000000"/>
                <w:sz w:val="24"/>
                <w:szCs w:val="24"/>
              </w:rPr>
            </w:pPr>
            <w:r w:rsidRPr="0042378F">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4414C1" w:rsidRPr="0042378F">
        <w:trPr>
          <w:trHeight w:val="20"/>
        </w:trPr>
        <w:tc>
          <w:tcPr>
            <w:tcW w:w="3342" w:type="dxa"/>
          </w:tcPr>
          <w:p w:rsidR="004414C1" w:rsidRPr="0042378F" w:rsidRDefault="00801114">
            <w:pPr>
              <w:pBdr>
                <w:top w:val="nil"/>
                <w:left w:val="nil"/>
                <w:bottom w:val="nil"/>
                <w:right w:val="nil"/>
                <w:between w:val="nil"/>
              </w:pBdr>
              <w:tabs>
                <w:tab w:val="left" w:pos="709"/>
              </w:tabs>
              <w:spacing w:before="120" w:after="120"/>
              <w:rPr>
                <w:rFonts w:ascii="Arial" w:eastAsia="Arial" w:hAnsi="Arial" w:cs="Arial"/>
                <w:b/>
                <w:color w:val="000000"/>
                <w:sz w:val="24"/>
                <w:szCs w:val="24"/>
              </w:rPr>
            </w:pPr>
            <w:r w:rsidRPr="0042378F">
              <w:rPr>
                <w:rFonts w:ascii="Arial" w:eastAsia="Arial" w:hAnsi="Arial" w:cs="Arial"/>
                <w:b/>
                <w:color w:val="000000"/>
                <w:sz w:val="24"/>
                <w:szCs w:val="24"/>
              </w:rPr>
              <w:t>“Letter of Intent to Guarantee”</w:t>
            </w:r>
          </w:p>
        </w:tc>
        <w:tc>
          <w:tcPr>
            <w:tcW w:w="4856" w:type="dxa"/>
          </w:tcPr>
          <w:p w:rsidR="004414C1" w:rsidRPr="0042378F" w:rsidRDefault="00801114">
            <w:pPr>
              <w:pBdr>
                <w:top w:val="nil"/>
                <w:left w:val="nil"/>
                <w:bottom w:val="nil"/>
                <w:right w:val="nil"/>
                <w:between w:val="nil"/>
              </w:pBdr>
              <w:tabs>
                <w:tab w:val="left" w:pos="709"/>
              </w:tabs>
              <w:spacing w:before="120" w:after="120"/>
              <w:rPr>
                <w:rFonts w:ascii="Arial" w:eastAsia="Arial" w:hAnsi="Arial" w:cs="Arial"/>
                <w:color w:val="000000"/>
                <w:sz w:val="24"/>
                <w:szCs w:val="24"/>
              </w:rPr>
            </w:pPr>
            <w:r w:rsidRPr="0042378F">
              <w:rPr>
                <w:rFonts w:ascii="Arial" w:eastAsia="Arial" w:hAnsi="Arial" w:cs="Arial"/>
                <w:color w:val="000000"/>
                <w:sz w:val="24"/>
                <w:szCs w:val="24"/>
              </w:rPr>
              <w:t>the letter from the Guarantor t</w:t>
            </w:r>
            <w:r w:rsidRPr="0042378F">
              <w:rPr>
                <w:rFonts w:ascii="Arial" w:eastAsia="Arial" w:hAnsi="Arial" w:cs="Arial"/>
                <w:color w:val="000000"/>
                <w:sz w:val="24"/>
                <w:szCs w:val="24"/>
              </w:rPr>
              <w:t xml:space="preserve">o NHS LPP to confirm that the Guarantor will enter into each Guarantee in the form set out in Annex 2 to this Schedule. </w:t>
            </w:r>
          </w:p>
        </w:tc>
      </w:tr>
    </w:tbl>
    <w:p w:rsidR="004414C1" w:rsidRPr="0042378F" w:rsidRDefault="00801114">
      <w:pPr>
        <w:pStyle w:val="Heading1"/>
        <w:numPr>
          <w:ilvl w:val="0"/>
          <w:numId w:val="3"/>
        </w:numPr>
        <w:rPr>
          <w:rFonts w:ascii="Arial" w:eastAsia="Arial" w:hAnsi="Arial" w:cs="Arial"/>
          <w:sz w:val="24"/>
          <w:szCs w:val="24"/>
        </w:rPr>
      </w:pPr>
      <w:r w:rsidRPr="0042378F">
        <w:rPr>
          <w:rFonts w:ascii="Arial" w:eastAsia="Arial" w:hAnsi="Arial" w:cs="Arial"/>
          <w:sz w:val="24"/>
          <w:szCs w:val="24"/>
        </w:rPr>
        <w:t>Obligation to Provide Guarantee</w:t>
      </w:r>
    </w:p>
    <w:p w:rsidR="004414C1" w:rsidRPr="0042378F" w:rsidRDefault="00801114">
      <w:pPr>
        <w:pStyle w:val="Heading2"/>
        <w:keepNext/>
        <w:numPr>
          <w:ilvl w:val="1"/>
          <w:numId w:val="3"/>
        </w:numPr>
        <w:ind w:left="709"/>
        <w:rPr>
          <w:rFonts w:ascii="Arial" w:eastAsia="Arial" w:hAnsi="Arial" w:cs="Arial"/>
          <w:sz w:val="24"/>
          <w:szCs w:val="24"/>
        </w:rPr>
      </w:pPr>
      <w:r w:rsidRPr="0042378F">
        <w:rPr>
          <w:rFonts w:ascii="Arial" w:eastAsia="Arial" w:hAnsi="Arial" w:cs="Arial"/>
          <w:sz w:val="24"/>
          <w:szCs w:val="24"/>
        </w:rPr>
        <w:t>Where NHS LPP has notified the Supplier that the award of the Framework Contract is conditional upon t</w:t>
      </w:r>
      <w:r w:rsidRPr="0042378F">
        <w:rPr>
          <w:rFonts w:ascii="Arial" w:eastAsia="Arial" w:hAnsi="Arial" w:cs="Arial"/>
          <w:sz w:val="24"/>
          <w:szCs w:val="24"/>
        </w:rPr>
        <w:t>he availability of a Guarantee for each Call-Off Contract:</w:t>
      </w:r>
    </w:p>
    <w:p w:rsidR="004414C1" w:rsidRPr="0042378F" w:rsidRDefault="00801114">
      <w:pPr>
        <w:pStyle w:val="Heading2"/>
        <w:keepNext/>
        <w:numPr>
          <w:ilvl w:val="2"/>
          <w:numId w:val="3"/>
        </w:numPr>
        <w:rPr>
          <w:rFonts w:ascii="Arial" w:eastAsia="Arial" w:hAnsi="Arial" w:cs="Arial"/>
          <w:sz w:val="24"/>
          <w:szCs w:val="24"/>
        </w:rPr>
      </w:pPr>
      <w:bookmarkStart w:id="1" w:name="_heading=h.gjdgxs" w:colFirst="0" w:colLast="0"/>
      <w:bookmarkEnd w:id="1"/>
      <w:r w:rsidRPr="0042378F">
        <w:rPr>
          <w:rFonts w:ascii="Arial" w:eastAsia="Arial" w:hAnsi="Arial" w:cs="Arial"/>
          <w:sz w:val="24"/>
          <w:szCs w:val="24"/>
        </w:rPr>
        <w:t>as a condition for the award of the Framework Contract, the Supplier must have delivered to NHS LPP within 30 days of a request by NHS LPP:</w:t>
      </w:r>
    </w:p>
    <w:p w:rsidR="004414C1" w:rsidRPr="0042378F" w:rsidRDefault="00801114">
      <w:pPr>
        <w:pStyle w:val="Heading3"/>
        <w:numPr>
          <w:ilvl w:val="3"/>
          <w:numId w:val="3"/>
        </w:numPr>
        <w:ind w:left="2694"/>
        <w:rPr>
          <w:rFonts w:ascii="Arial" w:eastAsia="Arial" w:hAnsi="Arial" w:cs="Arial"/>
          <w:sz w:val="24"/>
          <w:szCs w:val="24"/>
        </w:rPr>
      </w:pPr>
      <w:bookmarkStart w:id="2" w:name="_heading=h.30j0zll" w:colFirst="0" w:colLast="0"/>
      <w:bookmarkEnd w:id="2"/>
      <w:r w:rsidRPr="0042378F">
        <w:rPr>
          <w:rFonts w:ascii="Arial" w:eastAsia="Arial" w:hAnsi="Arial" w:cs="Arial"/>
          <w:sz w:val="24"/>
          <w:szCs w:val="24"/>
        </w:rPr>
        <w:t>an executed Letter of Intent to Guarantee from the Guaran</w:t>
      </w:r>
      <w:r w:rsidRPr="0042378F">
        <w:rPr>
          <w:rFonts w:ascii="Arial" w:eastAsia="Arial" w:hAnsi="Arial" w:cs="Arial"/>
          <w:sz w:val="24"/>
          <w:szCs w:val="24"/>
        </w:rPr>
        <w:t>tor; and</w:t>
      </w:r>
    </w:p>
    <w:p w:rsidR="004414C1" w:rsidRPr="0042378F" w:rsidRDefault="00801114">
      <w:pPr>
        <w:pStyle w:val="Heading3"/>
        <w:numPr>
          <w:ilvl w:val="3"/>
          <w:numId w:val="3"/>
        </w:numPr>
        <w:ind w:left="2694"/>
        <w:rPr>
          <w:rFonts w:ascii="Arial" w:eastAsia="Arial" w:hAnsi="Arial" w:cs="Arial"/>
          <w:sz w:val="24"/>
          <w:szCs w:val="24"/>
        </w:rPr>
      </w:pPr>
      <w:bookmarkStart w:id="3" w:name="_heading=h.1fob9te" w:colFirst="0" w:colLast="0"/>
      <w:bookmarkEnd w:id="3"/>
      <w:r w:rsidRPr="0042378F">
        <w:rPr>
          <w:rFonts w:ascii="Arial" w:eastAsia="Arial" w:hAnsi="Arial" w:cs="Arial"/>
          <w:sz w:val="24"/>
          <w:szCs w:val="24"/>
        </w:rPr>
        <w:t xml:space="preserve">a certified copy </w:t>
      </w:r>
      <w:proofErr w:type="gramStart"/>
      <w:r w:rsidRPr="0042378F">
        <w:rPr>
          <w:rFonts w:ascii="Arial" w:eastAsia="Arial" w:hAnsi="Arial" w:cs="Arial"/>
          <w:sz w:val="24"/>
          <w:szCs w:val="24"/>
        </w:rPr>
        <w:t>extract</w:t>
      </w:r>
      <w:proofErr w:type="gramEnd"/>
      <w:r w:rsidRPr="0042378F">
        <w:rPr>
          <w:rFonts w:ascii="Arial" w:eastAsia="Arial" w:hAnsi="Arial" w:cs="Arial"/>
          <w:sz w:val="24"/>
          <w:szCs w:val="24"/>
        </w:rPr>
        <w:t xml:space="preserve"> of the board minutes and/or resolution of the Guarantor approving the intention to enter into a Letter of Intent to Guarantee in accordance with the provisions of this Schedule; and</w:t>
      </w:r>
    </w:p>
    <w:p w:rsidR="004414C1" w:rsidRPr="0042378F" w:rsidRDefault="00801114">
      <w:pPr>
        <w:pStyle w:val="Heading2"/>
        <w:numPr>
          <w:ilvl w:val="2"/>
          <w:numId w:val="3"/>
        </w:numPr>
        <w:ind w:left="1797" w:hanging="1077"/>
        <w:rPr>
          <w:rFonts w:ascii="Arial" w:eastAsia="Arial" w:hAnsi="Arial" w:cs="Arial"/>
          <w:sz w:val="24"/>
          <w:szCs w:val="24"/>
        </w:rPr>
      </w:pPr>
      <w:bookmarkStart w:id="4" w:name="_heading=h.3znysh7" w:colFirst="0" w:colLast="0"/>
      <w:bookmarkEnd w:id="4"/>
      <w:r w:rsidRPr="0042378F">
        <w:rPr>
          <w:rFonts w:ascii="Arial" w:eastAsia="Arial" w:hAnsi="Arial" w:cs="Arial"/>
          <w:sz w:val="24"/>
          <w:szCs w:val="24"/>
        </w:rPr>
        <w:t>on demand from a Buyer, the Supplier must procure a Guarantee in accordance with Paragraph 2.4 below.</w:t>
      </w:r>
    </w:p>
    <w:p w:rsidR="004414C1" w:rsidRPr="0042378F" w:rsidRDefault="00801114">
      <w:pPr>
        <w:pStyle w:val="Heading2"/>
        <w:keepNext/>
        <w:numPr>
          <w:ilvl w:val="1"/>
          <w:numId w:val="3"/>
        </w:numPr>
        <w:ind w:left="709"/>
        <w:rPr>
          <w:rFonts w:ascii="Arial" w:eastAsia="Arial" w:hAnsi="Arial" w:cs="Arial"/>
          <w:sz w:val="24"/>
          <w:szCs w:val="24"/>
        </w:rPr>
      </w:pPr>
      <w:r w:rsidRPr="0042378F">
        <w:rPr>
          <w:rFonts w:ascii="Arial" w:eastAsia="Arial" w:hAnsi="Arial" w:cs="Arial"/>
          <w:sz w:val="24"/>
          <w:szCs w:val="24"/>
        </w:rPr>
        <w:lastRenderedPageBreak/>
        <w:t>If the Supplier fails to deliver any of the documents required by Paragraph 2.1.1 above within 30 days of request then:</w:t>
      </w:r>
    </w:p>
    <w:p w:rsidR="004414C1" w:rsidRPr="0042378F" w:rsidRDefault="00801114">
      <w:pPr>
        <w:pStyle w:val="Heading2"/>
        <w:keepNext/>
        <w:numPr>
          <w:ilvl w:val="2"/>
          <w:numId w:val="3"/>
        </w:numPr>
        <w:rPr>
          <w:rFonts w:ascii="Arial" w:eastAsia="Arial" w:hAnsi="Arial" w:cs="Arial"/>
          <w:sz w:val="24"/>
          <w:szCs w:val="24"/>
        </w:rPr>
      </w:pPr>
      <w:r w:rsidRPr="0042378F">
        <w:rPr>
          <w:rFonts w:ascii="Arial" w:eastAsia="Arial" w:hAnsi="Arial" w:cs="Arial"/>
          <w:sz w:val="24"/>
          <w:szCs w:val="24"/>
        </w:rPr>
        <w:t>NHS LPP may terminate this Framewo</w:t>
      </w:r>
      <w:r w:rsidRPr="0042378F">
        <w:rPr>
          <w:rFonts w:ascii="Arial" w:eastAsia="Arial" w:hAnsi="Arial" w:cs="Arial"/>
          <w:sz w:val="24"/>
          <w:szCs w:val="24"/>
        </w:rPr>
        <w:t xml:space="preserve">rk Contract; and </w:t>
      </w:r>
    </w:p>
    <w:p w:rsidR="004414C1" w:rsidRPr="0042378F" w:rsidRDefault="00801114">
      <w:pPr>
        <w:pStyle w:val="Heading2"/>
        <w:keepNext/>
        <w:numPr>
          <w:ilvl w:val="2"/>
          <w:numId w:val="3"/>
        </w:numPr>
        <w:rPr>
          <w:rFonts w:ascii="Arial" w:eastAsia="Arial" w:hAnsi="Arial" w:cs="Arial"/>
          <w:sz w:val="24"/>
          <w:szCs w:val="24"/>
        </w:rPr>
      </w:pPr>
      <w:r w:rsidRPr="0042378F">
        <w:rPr>
          <w:rFonts w:ascii="Arial" w:eastAsia="Arial" w:hAnsi="Arial" w:cs="Arial"/>
          <w:sz w:val="24"/>
          <w:szCs w:val="24"/>
        </w:rPr>
        <w:t xml:space="preserve">each Buyer may terminate any or all of its Call-Off Contracts, </w:t>
      </w:r>
    </w:p>
    <w:p w:rsidR="004414C1" w:rsidRPr="0042378F" w:rsidRDefault="00801114">
      <w:pPr>
        <w:pStyle w:val="Heading2"/>
        <w:keepNext/>
        <w:ind w:left="720" w:firstLine="0"/>
        <w:rPr>
          <w:rFonts w:ascii="Arial" w:eastAsia="Arial" w:hAnsi="Arial" w:cs="Arial"/>
          <w:sz w:val="24"/>
          <w:szCs w:val="24"/>
        </w:rPr>
      </w:pPr>
      <w:r w:rsidRPr="0042378F">
        <w:rPr>
          <w:rFonts w:ascii="Arial" w:eastAsia="Arial" w:hAnsi="Arial" w:cs="Arial"/>
          <w:sz w:val="24"/>
          <w:szCs w:val="24"/>
        </w:rPr>
        <w:t>in each case as a material Default of the Contract for the purposes of Clause 10.4.1(d) of the Core Terms.</w:t>
      </w:r>
    </w:p>
    <w:p w:rsidR="004414C1" w:rsidRPr="0042378F" w:rsidRDefault="00801114">
      <w:pPr>
        <w:pStyle w:val="Heading2"/>
        <w:keepNext/>
        <w:numPr>
          <w:ilvl w:val="1"/>
          <w:numId w:val="3"/>
        </w:numPr>
        <w:ind w:left="709"/>
        <w:rPr>
          <w:rFonts w:ascii="Arial" w:eastAsia="Arial" w:hAnsi="Arial" w:cs="Arial"/>
          <w:sz w:val="24"/>
          <w:szCs w:val="24"/>
        </w:rPr>
      </w:pPr>
      <w:r w:rsidRPr="0042378F">
        <w:rPr>
          <w:rFonts w:ascii="Arial" w:eastAsia="Arial" w:hAnsi="Arial" w:cs="Arial"/>
          <w:sz w:val="24"/>
          <w:szCs w:val="24"/>
        </w:rPr>
        <w:t>Where the NHS LPP has received a Letter of Intent to Guarantee from</w:t>
      </w:r>
      <w:r w:rsidRPr="0042378F">
        <w:rPr>
          <w:rFonts w:ascii="Arial" w:eastAsia="Arial" w:hAnsi="Arial" w:cs="Arial"/>
          <w:sz w:val="24"/>
          <w:szCs w:val="24"/>
        </w:rPr>
        <w:t xml:space="preserve"> the Guarantor pursuant to Paragraph 2.1.1, NHS LPP may terminate this Framework Contract as a material Default of the Contract for the purposes of Clause 10.4.1(d) of the Core Terms where:</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the Guarantor withdraws or revokes the Letter of Intent to Guarant</w:t>
      </w:r>
      <w:r w:rsidRPr="0042378F">
        <w:rPr>
          <w:rFonts w:ascii="Arial" w:eastAsia="Arial" w:hAnsi="Arial" w:cs="Arial"/>
          <w:sz w:val="24"/>
          <w:szCs w:val="24"/>
        </w:rPr>
        <w:t xml:space="preserve">ee in whole or in part for any reason whatsoever; </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the Letter of Intent to Guarantee becomes invalid or unenforceable for any reason whatsoever;</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the Guarantor refuses to enter into a Guarantee in accordance with Paragraph 2.1.2 above; or</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an Insolvency Even</w:t>
      </w:r>
      <w:r w:rsidRPr="0042378F">
        <w:rPr>
          <w:rFonts w:ascii="Arial" w:eastAsia="Arial" w:hAnsi="Arial" w:cs="Arial"/>
          <w:sz w:val="24"/>
          <w:szCs w:val="24"/>
        </w:rPr>
        <w:t>t occurs in respect of the Guarantor,</w:t>
      </w:r>
    </w:p>
    <w:p w:rsidR="004414C1" w:rsidRPr="0042378F" w:rsidRDefault="00801114">
      <w:pPr>
        <w:pStyle w:val="Heading3"/>
        <w:ind w:left="720" w:firstLine="0"/>
        <w:rPr>
          <w:rFonts w:ascii="Arial" w:eastAsia="Arial" w:hAnsi="Arial" w:cs="Arial"/>
          <w:color w:val="000000"/>
          <w:sz w:val="24"/>
          <w:szCs w:val="24"/>
        </w:rPr>
      </w:pPr>
      <w:r w:rsidRPr="0042378F">
        <w:rPr>
          <w:rFonts w:ascii="Arial" w:eastAsia="Arial" w:hAnsi="Arial" w:cs="Arial"/>
          <w:color w:val="000000"/>
          <w:sz w:val="24"/>
          <w:szCs w:val="24"/>
        </w:rPr>
        <w:t xml:space="preserve">and in each case the </w:t>
      </w:r>
      <w:r w:rsidRPr="0042378F">
        <w:rPr>
          <w:rFonts w:ascii="Arial" w:eastAsia="Arial" w:hAnsi="Arial" w:cs="Arial"/>
          <w:sz w:val="24"/>
          <w:szCs w:val="24"/>
        </w:rPr>
        <w:t>Letter of Intent to</w:t>
      </w:r>
      <w:r w:rsidRPr="0042378F">
        <w:rPr>
          <w:rFonts w:ascii="Arial" w:eastAsia="Arial" w:hAnsi="Arial" w:cs="Arial"/>
          <w:color w:val="000000"/>
          <w:sz w:val="24"/>
          <w:szCs w:val="24"/>
        </w:rPr>
        <w:t xml:space="preserve"> Guarantee is not replaced by an alternative commitment to make resources available acceptable to NHS LPP.</w:t>
      </w:r>
    </w:p>
    <w:p w:rsidR="004414C1" w:rsidRPr="0042378F" w:rsidRDefault="00801114">
      <w:pPr>
        <w:pStyle w:val="Heading2"/>
        <w:keepNext/>
        <w:numPr>
          <w:ilvl w:val="1"/>
          <w:numId w:val="3"/>
        </w:numPr>
        <w:ind w:left="709"/>
        <w:rPr>
          <w:rFonts w:ascii="Arial" w:eastAsia="Arial" w:hAnsi="Arial" w:cs="Arial"/>
          <w:sz w:val="24"/>
          <w:szCs w:val="24"/>
        </w:rPr>
      </w:pPr>
      <w:bookmarkStart w:id="5" w:name="_heading=h.2et92p0" w:colFirst="0" w:colLast="0"/>
      <w:bookmarkEnd w:id="5"/>
      <w:r w:rsidRPr="0042378F">
        <w:rPr>
          <w:rFonts w:ascii="Arial" w:eastAsia="Arial" w:hAnsi="Arial" w:cs="Arial"/>
          <w:sz w:val="24"/>
          <w:szCs w:val="24"/>
        </w:rPr>
        <w:t xml:space="preserve">Where a Buyer has notified the Supplier that the award of the Call-Off </w:t>
      </w:r>
      <w:r w:rsidRPr="0042378F">
        <w:rPr>
          <w:rFonts w:ascii="Arial" w:eastAsia="Arial" w:hAnsi="Arial" w:cs="Arial"/>
          <w:sz w:val="24"/>
          <w:szCs w:val="24"/>
        </w:rPr>
        <w:t xml:space="preserve">Contract by the Buyer shall be conditional upon receipt of a valid Guarantee, then, on or prior to the execution of the Call-Off Contract, as a condition precedent of that Call-Off Contract, the Supplier shall deliver to the Buyer by the date so specified </w:t>
      </w:r>
      <w:r w:rsidRPr="0042378F">
        <w:rPr>
          <w:rFonts w:ascii="Arial" w:eastAsia="Arial" w:hAnsi="Arial" w:cs="Arial"/>
          <w:sz w:val="24"/>
          <w:szCs w:val="24"/>
        </w:rPr>
        <w:t xml:space="preserve">by the Buyer: </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an executed Guarantee; and</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 xml:space="preserve">a certified copy </w:t>
      </w:r>
      <w:proofErr w:type="gramStart"/>
      <w:r w:rsidRPr="0042378F">
        <w:rPr>
          <w:rFonts w:ascii="Arial" w:eastAsia="Arial" w:hAnsi="Arial" w:cs="Arial"/>
          <w:sz w:val="24"/>
          <w:szCs w:val="24"/>
        </w:rPr>
        <w:t>extract</w:t>
      </w:r>
      <w:proofErr w:type="gramEnd"/>
      <w:r w:rsidRPr="0042378F">
        <w:rPr>
          <w:rFonts w:ascii="Arial" w:eastAsia="Arial" w:hAnsi="Arial" w:cs="Arial"/>
          <w:sz w:val="24"/>
          <w:szCs w:val="24"/>
        </w:rPr>
        <w:t xml:space="preserve"> of the board minutes and/or resolution of the Guarantor approving the execution of the Guarantee.</w:t>
      </w:r>
    </w:p>
    <w:p w:rsidR="004414C1" w:rsidRPr="0042378F" w:rsidRDefault="00801114">
      <w:pPr>
        <w:pStyle w:val="Heading2"/>
        <w:keepNext/>
        <w:numPr>
          <w:ilvl w:val="1"/>
          <w:numId w:val="3"/>
        </w:numPr>
        <w:ind w:left="709"/>
        <w:rPr>
          <w:rFonts w:ascii="Arial" w:eastAsia="Arial" w:hAnsi="Arial" w:cs="Arial"/>
          <w:sz w:val="24"/>
          <w:szCs w:val="24"/>
        </w:rPr>
      </w:pPr>
      <w:r w:rsidRPr="0042378F">
        <w:rPr>
          <w:rFonts w:ascii="Arial" w:eastAsia="Arial" w:hAnsi="Arial" w:cs="Arial"/>
          <w:sz w:val="24"/>
          <w:szCs w:val="24"/>
        </w:rPr>
        <w:t>Where a Buyer has procured a Guarantee under Paragraph 2.4 above, the Buyer may terminate t</w:t>
      </w:r>
      <w:r w:rsidRPr="0042378F">
        <w:rPr>
          <w:rFonts w:ascii="Arial" w:eastAsia="Arial" w:hAnsi="Arial" w:cs="Arial"/>
          <w:sz w:val="24"/>
          <w:szCs w:val="24"/>
        </w:rPr>
        <w:t>he Call-Off Contract for as a material Default of the Contract for the purposes of Clause 10.4.1(d) of the Core Terms where:</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 xml:space="preserve">the Guarantor withdraws the Guarantee in whole or in part for any reason whatsoever; </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 xml:space="preserve">the Guarantor is in breach or anticipatory breach of the Guarantee; </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 xml:space="preserve">an Insolvency Event occurs in respect of the Guarantor; </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the Guarantee becomes invalid or unenforceable for any reason whatsoever; or</w:t>
      </w:r>
    </w:p>
    <w:p w:rsidR="004414C1" w:rsidRPr="0042378F" w:rsidRDefault="00801114">
      <w:pPr>
        <w:pStyle w:val="Heading3"/>
        <w:numPr>
          <w:ilvl w:val="2"/>
          <w:numId w:val="3"/>
        </w:numPr>
        <w:rPr>
          <w:rFonts w:ascii="Arial" w:eastAsia="Arial" w:hAnsi="Arial" w:cs="Arial"/>
          <w:sz w:val="24"/>
          <w:szCs w:val="24"/>
        </w:rPr>
      </w:pPr>
      <w:r w:rsidRPr="0042378F">
        <w:rPr>
          <w:rFonts w:ascii="Arial" w:eastAsia="Arial" w:hAnsi="Arial" w:cs="Arial"/>
          <w:sz w:val="24"/>
          <w:szCs w:val="24"/>
        </w:rPr>
        <w:t>the Supplier fails to provide any of the documentatio</w:t>
      </w:r>
      <w:r w:rsidRPr="0042378F">
        <w:rPr>
          <w:rFonts w:ascii="Arial" w:eastAsia="Arial" w:hAnsi="Arial" w:cs="Arial"/>
          <w:sz w:val="24"/>
          <w:szCs w:val="24"/>
        </w:rPr>
        <w:t>n required by Paragraph 2.4 by the date so specified by the Buyer,</w:t>
      </w:r>
    </w:p>
    <w:p w:rsidR="004414C1" w:rsidRPr="0042378F" w:rsidRDefault="00801114">
      <w:pPr>
        <w:pStyle w:val="Heading3"/>
        <w:ind w:left="720" w:firstLine="0"/>
        <w:rPr>
          <w:rFonts w:ascii="Arial" w:eastAsia="Arial" w:hAnsi="Arial" w:cs="Arial"/>
          <w:sz w:val="24"/>
          <w:szCs w:val="24"/>
        </w:rPr>
      </w:pPr>
      <w:r w:rsidRPr="0042378F">
        <w:rPr>
          <w:rFonts w:ascii="Arial" w:eastAsia="Arial" w:hAnsi="Arial" w:cs="Arial"/>
          <w:sz w:val="24"/>
          <w:szCs w:val="24"/>
        </w:rPr>
        <w:t>and in each case the Guarantee is not replaced by an alternative guarantee agreement acceptable to the Buyer.</w:t>
      </w:r>
    </w:p>
    <w:p w:rsidR="004414C1" w:rsidRPr="0042378F" w:rsidRDefault="004414C1">
      <w:pPr>
        <w:spacing w:after="200" w:line="276" w:lineRule="auto"/>
        <w:jc w:val="left"/>
        <w:rPr>
          <w:rFonts w:ascii="Arial" w:eastAsia="Arial" w:hAnsi="Arial" w:cs="Arial"/>
          <w:b/>
          <w:smallCaps/>
          <w:sz w:val="24"/>
          <w:szCs w:val="24"/>
        </w:rPr>
      </w:pPr>
    </w:p>
    <w:p w:rsidR="004414C1" w:rsidRPr="0042378F" w:rsidRDefault="00801114">
      <w:pPr>
        <w:spacing w:after="200" w:line="276" w:lineRule="auto"/>
        <w:jc w:val="left"/>
        <w:rPr>
          <w:rFonts w:ascii="Arial" w:eastAsia="Arial" w:hAnsi="Arial" w:cs="Arial"/>
          <w:b/>
          <w:smallCaps/>
          <w:sz w:val="24"/>
          <w:szCs w:val="24"/>
        </w:rPr>
      </w:pPr>
      <w:r w:rsidRPr="0042378F">
        <w:lastRenderedPageBreak/>
        <w:br w:type="page"/>
      </w:r>
    </w:p>
    <w:p w:rsidR="004414C1" w:rsidRPr="0042378F" w:rsidRDefault="00801114">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42378F">
        <w:rPr>
          <w:rFonts w:ascii="Arial" w:eastAsia="Arial" w:hAnsi="Arial" w:cs="Arial"/>
          <w:b/>
          <w:smallCaps/>
          <w:color w:val="000000"/>
          <w:sz w:val="36"/>
          <w:szCs w:val="36"/>
        </w:rPr>
        <w:lastRenderedPageBreak/>
        <w:t>A</w:t>
      </w:r>
      <w:r w:rsidRPr="0042378F">
        <w:rPr>
          <w:rFonts w:ascii="Arial" w:eastAsia="Arial" w:hAnsi="Arial" w:cs="Arial"/>
          <w:b/>
          <w:color w:val="000000"/>
          <w:sz w:val="36"/>
          <w:szCs w:val="36"/>
        </w:rPr>
        <w:t>nnex 1 – Form of Guarantee</w:t>
      </w:r>
    </w:p>
    <w:p w:rsidR="004414C1" w:rsidRPr="0042378F" w:rsidRDefault="0080111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2378F">
        <w:rPr>
          <w:rFonts w:ascii="Arial" w:eastAsia="Arial" w:hAnsi="Arial" w:cs="Arial"/>
          <w:b/>
          <w:smallCaps/>
          <w:color w:val="000000"/>
          <w:sz w:val="24"/>
          <w:szCs w:val="24"/>
        </w:rPr>
        <w:t xml:space="preserve"> </w:t>
      </w:r>
    </w:p>
    <w:p w:rsidR="004414C1" w:rsidRPr="0042378F" w:rsidRDefault="004414C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4414C1" w:rsidRPr="0042378F" w:rsidRDefault="00801114">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sidRPr="0042378F">
        <w:rPr>
          <w:rFonts w:ascii="Arial" w:eastAsia="Arial" w:hAnsi="Arial" w:cs="Arial"/>
          <w:b/>
          <w:color w:val="000000"/>
          <w:sz w:val="24"/>
          <w:szCs w:val="24"/>
        </w:rPr>
        <w:t xml:space="preserve">[Guidance Note: </w:t>
      </w:r>
      <w:r w:rsidRPr="0042378F">
        <w:rPr>
          <w:rFonts w:ascii="Arial" w:eastAsia="Arial" w:hAnsi="Arial" w:cs="Arial"/>
          <w:color w:val="000000"/>
          <w:sz w:val="24"/>
          <w:szCs w:val="24"/>
        </w:rPr>
        <w:t>this is the draft form of guarantee to be used to procure a Guarantee, and so it will need to be amended to reflect the Beneficiary’s requirements.]</w:t>
      </w:r>
    </w:p>
    <w:p w:rsidR="004414C1" w:rsidRPr="0042378F" w:rsidRDefault="004414C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4414C1" w:rsidRPr="0042378F" w:rsidRDefault="0080111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2378F">
        <w:rPr>
          <w:rFonts w:ascii="Arial" w:eastAsia="Arial" w:hAnsi="Arial" w:cs="Arial"/>
          <w:b/>
          <w:smallCaps/>
          <w:color w:val="000000"/>
          <w:sz w:val="24"/>
          <w:szCs w:val="24"/>
        </w:rPr>
        <w:t>DEED OF GUARANTEE</w:t>
      </w:r>
    </w:p>
    <w:p w:rsidR="004414C1" w:rsidRPr="0042378F" w:rsidRDefault="0080111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2378F">
        <w:rPr>
          <w:rFonts w:ascii="Arial" w:eastAsia="Arial" w:hAnsi="Arial" w:cs="Arial"/>
          <w:b/>
          <w:smallCaps/>
          <w:color w:val="000000"/>
          <w:sz w:val="24"/>
          <w:szCs w:val="24"/>
        </w:rPr>
        <w:t xml:space="preserve"> PROVIDED BY</w:t>
      </w:r>
    </w:p>
    <w:p w:rsidR="004414C1" w:rsidRPr="0042378F" w:rsidRDefault="0080111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2378F">
        <w:rPr>
          <w:rFonts w:ascii="Arial" w:eastAsia="Arial" w:hAnsi="Arial" w:cs="Arial"/>
          <w:b/>
          <w:smallCaps/>
          <w:color w:val="000000"/>
          <w:sz w:val="24"/>
          <w:szCs w:val="24"/>
        </w:rPr>
        <w:t xml:space="preserve"> [Insert </w:t>
      </w:r>
      <w:r w:rsidRPr="0042378F">
        <w:rPr>
          <w:rFonts w:ascii="Arial" w:eastAsia="Arial" w:hAnsi="Arial" w:cs="Arial"/>
          <w:smallCaps/>
          <w:color w:val="000000"/>
          <w:sz w:val="24"/>
          <w:szCs w:val="24"/>
        </w:rPr>
        <w:t>name of the Guarantor]</w:t>
      </w:r>
    </w:p>
    <w:p w:rsidR="004414C1" w:rsidRPr="0042378F" w:rsidRDefault="0080111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2378F">
        <w:rPr>
          <w:rFonts w:ascii="Arial" w:eastAsia="Arial" w:hAnsi="Arial" w:cs="Arial"/>
          <w:b/>
          <w:smallCaps/>
          <w:color w:val="000000"/>
          <w:sz w:val="24"/>
          <w:szCs w:val="24"/>
        </w:rPr>
        <w:t>FOR THE BENEFIT OF</w:t>
      </w:r>
    </w:p>
    <w:p w:rsidR="004414C1" w:rsidRPr="0042378F" w:rsidRDefault="00801114">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sidRPr="0042378F">
        <w:rPr>
          <w:rFonts w:ascii="Arial" w:eastAsia="Arial" w:hAnsi="Arial" w:cs="Arial"/>
          <w:b/>
          <w:smallCaps/>
          <w:color w:val="000000"/>
          <w:sz w:val="24"/>
          <w:szCs w:val="24"/>
        </w:rPr>
        <w:t xml:space="preserve">[Insert </w:t>
      </w:r>
      <w:r w:rsidRPr="0042378F">
        <w:rPr>
          <w:rFonts w:ascii="Arial" w:eastAsia="Arial" w:hAnsi="Arial" w:cs="Arial"/>
          <w:smallCaps/>
          <w:color w:val="000000"/>
          <w:sz w:val="24"/>
          <w:szCs w:val="24"/>
        </w:rPr>
        <w:t>name of the Bene</w:t>
      </w:r>
      <w:r w:rsidRPr="0042378F">
        <w:rPr>
          <w:rFonts w:ascii="Arial" w:eastAsia="Arial" w:hAnsi="Arial" w:cs="Arial"/>
          <w:smallCaps/>
          <w:color w:val="000000"/>
          <w:sz w:val="24"/>
          <w:szCs w:val="24"/>
        </w:rPr>
        <w:t>ficiary</w:t>
      </w:r>
      <w:r w:rsidRPr="0042378F">
        <w:rPr>
          <w:rFonts w:ascii="Arial" w:eastAsia="Arial" w:hAnsi="Arial" w:cs="Arial"/>
          <w:b/>
          <w:smallCaps/>
          <w:color w:val="000000"/>
          <w:sz w:val="24"/>
          <w:szCs w:val="24"/>
        </w:rPr>
        <w:t>]</w:t>
      </w:r>
    </w:p>
    <w:p w:rsidR="004414C1" w:rsidRPr="0042378F" w:rsidRDefault="004414C1">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4414C1" w:rsidRPr="0042378F" w:rsidRDefault="00801114">
      <w:pPr>
        <w:spacing w:after="0"/>
        <w:jc w:val="left"/>
        <w:rPr>
          <w:rFonts w:ascii="Arial" w:eastAsia="Arial" w:hAnsi="Arial" w:cs="Arial"/>
          <w:sz w:val="24"/>
          <w:szCs w:val="24"/>
        </w:rPr>
      </w:pPr>
      <w:r w:rsidRPr="0042378F">
        <w:br w:type="page"/>
      </w:r>
    </w:p>
    <w:p w:rsidR="004414C1" w:rsidRPr="0042378F" w:rsidRDefault="00801114">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sidRPr="0042378F">
        <w:rPr>
          <w:rFonts w:ascii="Arial" w:eastAsia="Arial" w:hAnsi="Arial" w:cs="Arial"/>
          <w:b/>
          <w:color w:val="000000"/>
          <w:sz w:val="24"/>
          <w:szCs w:val="24"/>
        </w:rPr>
        <w:lastRenderedPageBreak/>
        <w:t>DEED OF GUARANTEE</w:t>
      </w:r>
    </w:p>
    <w:p w:rsidR="004414C1" w:rsidRPr="0042378F" w:rsidRDefault="00801114">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sidRPr="0042378F">
        <w:rPr>
          <w:rFonts w:ascii="Arial" w:eastAsia="Arial" w:hAnsi="Arial" w:cs="Arial"/>
          <w:b/>
          <w:sz w:val="24"/>
          <w:szCs w:val="24"/>
        </w:rPr>
        <w:t>THIS DEED OF GUARANTEE</w:t>
      </w:r>
      <w:r w:rsidRPr="0042378F">
        <w:rPr>
          <w:rFonts w:ascii="Arial" w:eastAsia="Arial" w:hAnsi="Arial" w:cs="Arial"/>
          <w:sz w:val="24"/>
          <w:szCs w:val="24"/>
        </w:rPr>
        <w:t xml:space="preserve"> is made the               day of                   20</w:t>
      </w:r>
      <w:proofErr w:type="gramStart"/>
      <w:r w:rsidRPr="0042378F">
        <w:rPr>
          <w:rFonts w:ascii="Arial" w:eastAsia="Arial" w:hAnsi="Arial" w:cs="Arial"/>
          <w:sz w:val="24"/>
          <w:szCs w:val="24"/>
        </w:rPr>
        <w:t>[  ]</w:t>
      </w:r>
      <w:proofErr w:type="gramEnd"/>
    </w:p>
    <w:p w:rsidR="004414C1" w:rsidRPr="0042378F" w:rsidRDefault="00801114">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sidRPr="0042378F">
        <w:rPr>
          <w:rFonts w:ascii="Arial" w:eastAsia="Arial" w:hAnsi="Arial" w:cs="Arial"/>
          <w:b/>
          <w:sz w:val="24"/>
          <w:szCs w:val="24"/>
        </w:rPr>
        <w:t>PROVIDED BY</w:t>
      </w:r>
      <w:r w:rsidRPr="0042378F">
        <w:rPr>
          <w:rFonts w:ascii="Arial" w:eastAsia="Arial" w:hAnsi="Arial" w:cs="Arial"/>
          <w:sz w:val="24"/>
          <w:szCs w:val="24"/>
        </w:rPr>
        <w:t>:</w:t>
      </w:r>
    </w:p>
    <w:p w:rsidR="004414C1" w:rsidRPr="0042378F" w:rsidRDefault="00801114">
      <w:pPr>
        <w:pBdr>
          <w:top w:val="nil"/>
          <w:left w:val="nil"/>
          <w:bottom w:val="nil"/>
          <w:right w:val="nil"/>
          <w:between w:val="nil"/>
        </w:pBdr>
        <w:spacing w:after="120"/>
        <w:rPr>
          <w:rFonts w:ascii="Arial" w:eastAsia="Arial" w:hAnsi="Arial" w:cs="Arial"/>
          <w:color w:val="000000"/>
          <w:sz w:val="24"/>
          <w:szCs w:val="24"/>
        </w:rPr>
      </w:pPr>
      <w:r w:rsidRPr="0042378F">
        <w:rPr>
          <w:rFonts w:ascii="Arial" w:eastAsia="Arial" w:hAnsi="Arial" w:cs="Arial"/>
          <w:color w:val="000000"/>
          <w:sz w:val="24"/>
          <w:szCs w:val="24"/>
        </w:rPr>
        <w:t>[Insert the name of the Guarantor] [a company incorporated in England and Wales]</w:t>
      </w:r>
      <w:r w:rsidRPr="0042378F">
        <w:rPr>
          <w:rFonts w:ascii="Arial" w:eastAsia="Arial" w:hAnsi="Arial" w:cs="Arial"/>
          <w:color w:val="000000"/>
          <w:sz w:val="24"/>
          <w:szCs w:val="24"/>
        </w:rPr>
        <w:t xml:space="preserve"> with number </w:t>
      </w:r>
      <w:r w:rsidRPr="0042378F">
        <w:rPr>
          <w:rFonts w:ascii="Arial" w:eastAsia="Arial" w:hAnsi="Arial" w:cs="Arial"/>
          <w:color w:val="000000"/>
          <w:sz w:val="24"/>
          <w:szCs w:val="24"/>
        </w:rPr>
        <w:t>[insert company no.]</w:t>
      </w:r>
      <w:r w:rsidRPr="0042378F">
        <w:rPr>
          <w:rFonts w:ascii="Arial" w:eastAsia="Arial" w:hAnsi="Arial" w:cs="Arial"/>
          <w:color w:val="000000"/>
          <w:sz w:val="24"/>
          <w:szCs w:val="24"/>
        </w:rPr>
        <w:t xml:space="preserve"> whose registered office is at </w:t>
      </w:r>
      <w:r w:rsidRPr="0042378F">
        <w:rPr>
          <w:rFonts w:ascii="Arial" w:eastAsia="Arial" w:hAnsi="Arial" w:cs="Arial"/>
          <w:color w:val="000000"/>
          <w:sz w:val="24"/>
          <w:szCs w:val="24"/>
        </w:rPr>
        <w:t>[insert details of the</w:t>
      </w:r>
      <w:r w:rsidRPr="0042378F">
        <w:rPr>
          <w:rFonts w:ascii="Arial" w:eastAsia="Arial" w:hAnsi="Arial" w:cs="Arial"/>
          <w:i/>
          <w:color w:val="000000"/>
          <w:sz w:val="24"/>
          <w:szCs w:val="24"/>
        </w:rPr>
        <w:t xml:space="preserve"> </w:t>
      </w:r>
      <w:r w:rsidRPr="0042378F">
        <w:rPr>
          <w:rFonts w:ascii="Arial" w:eastAsia="Arial" w:hAnsi="Arial" w:cs="Arial"/>
          <w:color w:val="000000"/>
          <w:sz w:val="24"/>
          <w:szCs w:val="24"/>
        </w:rPr>
        <w:t>Guarantor's registered office here] [OR] [a company incorporated under the laws of [insert country]</w:t>
      </w:r>
      <w:r w:rsidRPr="0042378F">
        <w:rPr>
          <w:rFonts w:ascii="Arial" w:eastAsia="Arial" w:hAnsi="Arial" w:cs="Arial"/>
          <w:color w:val="000000"/>
          <w:sz w:val="24"/>
          <w:szCs w:val="24"/>
        </w:rPr>
        <w:t xml:space="preserve">, registered in </w:t>
      </w:r>
      <w:r w:rsidRPr="0042378F">
        <w:rPr>
          <w:rFonts w:ascii="Arial" w:eastAsia="Arial" w:hAnsi="Arial" w:cs="Arial"/>
          <w:color w:val="000000"/>
          <w:sz w:val="24"/>
          <w:szCs w:val="24"/>
        </w:rPr>
        <w:t>[insert country]</w:t>
      </w:r>
      <w:r w:rsidRPr="0042378F">
        <w:rPr>
          <w:rFonts w:ascii="Arial" w:eastAsia="Arial" w:hAnsi="Arial" w:cs="Arial"/>
          <w:color w:val="000000"/>
          <w:sz w:val="24"/>
          <w:szCs w:val="24"/>
        </w:rPr>
        <w:t xml:space="preserve"> with number </w:t>
      </w:r>
      <w:r w:rsidRPr="0042378F">
        <w:rPr>
          <w:rFonts w:ascii="Arial" w:eastAsia="Arial" w:hAnsi="Arial" w:cs="Arial"/>
          <w:color w:val="000000"/>
          <w:sz w:val="24"/>
          <w:szCs w:val="24"/>
        </w:rPr>
        <w:t>[insert number]</w:t>
      </w:r>
      <w:r w:rsidRPr="0042378F">
        <w:rPr>
          <w:rFonts w:ascii="Arial" w:eastAsia="Arial" w:hAnsi="Arial" w:cs="Arial"/>
          <w:color w:val="000000"/>
          <w:sz w:val="24"/>
          <w:szCs w:val="24"/>
        </w:rPr>
        <w:t xml:space="preserve"> at </w:t>
      </w:r>
      <w:r w:rsidRPr="0042378F">
        <w:rPr>
          <w:rFonts w:ascii="Arial" w:eastAsia="Arial" w:hAnsi="Arial" w:cs="Arial"/>
          <w:color w:val="000000"/>
          <w:sz w:val="24"/>
          <w:szCs w:val="24"/>
        </w:rPr>
        <w:t>[insert place of registration],</w:t>
      </w:r>
      <w:r w:rsidRPr="0042378F">
        <w:rPr>
          <w:rFonts w:ascii="Arial" w:eastAsia="Arial" w:hAnsi="Arial" w:cs="Arial"/>
          <w:color w:val="000000"/>
          <w:sz w:val="24"/>
          <w:szCs w:val="24"/>
        </w:rPr>
        <w:t xml:space="preserve"> whose p</w:t>
      </w:r>
      <w:r w:rsidRPr="0042378F">
        <w:rPr>
          <w:rFonts w:ascii="Arial" w:eastAsia="Arial" w:hAnsi="Arial" w:cs="Arial"/>
          <w:color w:val="000000"/>
          <w:sz w:val="24"/>
          <w:szCs w:val="24"/>
        </w:rPr>
        <w:t xml:space="preserve">rincipal office is at </w:t>
      </w:r>
      <w:r w:rsidRPr="0042378F">
        <w:rPr>
          <w:rFonts w:ascii="Arial" w:eastAsia="Arial" w:hAnsi="Arial" w:cs="Arial"/>
          <w:color w:val="000000"/>
          <w:sz w:val="24"/>
          <w:szCs w:val="24"/>
        </w:rPr>
        <w:t>[insert office details]</w:t>
      </w:r>
      <w:r w:rsidRPr="0042378F">
        <w:rPr>
          <w:rFonts w:ascii="Arial" w:eastAsia="Arial" w:hAnsi="Arial" w:cs="Arial"/>
          <w:i/>
          <w:color w:val="000000"/>
          <w:sz w:val="24"/>
          <w:szCs w:val="24"/>
        </w:rPr>
        <w:t xml:space="preserve"> </w:t>
      </w:r>
      <w:r w:rsidRPr="0042378F">
        <w:rPr>
          <w:rFonts w:ascii="Arial" w:eastAsia="Arial" w:hAnsi="Arial" w:cs="Arial"/>
          <w:color w:val="000000"/>
          <w:sz w:val="24"/>
          <w:szCs w:val="24"/>
        </w:rPr>
        <w:t>(</w:t>
      </w:r>
      <w:r w:rsidRPr="0042378F">
        <w:rPr>
          <w:rFonts w:ascii="Arial" w:eastAsia="Arial" w:hAnsi="Arial" w:cs="Arial"/>
          <w:b/>
          <w:color w:val="000000"/>
          <w:sz w:val="24"/>
          <w:szCs w:val="24"/>
        </w:rPr>
        <w:t>"Guarantor"</w:t>
      </w:r>
      <w:r w:rsidRPr="0042378F">
        <w:rPr>
          <w:rFonts w:ascii="Arial" w:eastAsia="Arial" w:hAnsi="Arial" w:cs="Arial"/>
          <w:color w:val="000000"/>
          <w:sz w:val="24"/>
          <w:szCs w:val="24"/>
        </w:rPr>
        <w:t>)</w:t>
      </w:r>
    </w:p>
    <w:p w:rsidR="004414C1" w:rsidRPr="0042378F" w:rsidRDefault="00801114">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sidRPr="0042378F">
        <w:rPr>
          <w:rFonts w:ascii="Arial" w:eastAsia="Arial" w:hAnsi="Arial" w:cs="Arial"/>
          <w:b/>
          <w:sz w:val="24"/>
          <w:szCs w:val="24"/>
        </w:rPr>
        <w:t>WHEREAS</w:t>
      </w:r>
      <w:r w:rsidRPr="0042378F">
        <w:rPr>
          <w:rFonts w:ascii="Arial" w:eastAsia="Arial" w:hAnsi="Arial" w:cs="Arial"/>
          <w:sz w:val="24"/>
          <w:szCs w:val="24"/>
        </w:rPr>
        <w:t>:</w:t>
      </w:r>
    </w:p>
    <w:p w:rsidR="004414C1" w:rsidRPr="0042378F" w:rsidRDefault="00801114">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sidRPr="0042378F">
        <w:rPr>
          <w:rFonts w:ascii="Arial" w:eastAsia="Arial" w:hAnsi="Arial" w:cs="Arial"/>
          <w:sz w:val="24"/>
          <w:szCs w:val="24"/>
        </w:rPr>
        <w:t>(A)</w:t>
      </w:r>
      <w:r w:rsidRPr="0042378F">
        <w:rPr>
          <w:rFonts w:ascii="Arial" w:eastAsia="Arial" w:hAnsi="Arial" w:cs="Arial"/>
          <w:sz w:val="24"/>
          <w:szCs w:val="24"/>
        </w:rPr>
        <w:tab/>
      </w:r>
      <w:r w:rsidRPr="0042378F">
        <w:rPr>
          <w:rFonts w:ascii="Arial" w:eastAsia="Arial" w:hAnsi="Arial" w:cs="Arial"/>
          <w:sz w:val="24"/>
          <w:szCs w:val="24"/>
        </w:rPr>
        <w:tab/>
      </w:r>
      <w:r w:rsidRPr="0042378F">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4414C1" w:rsidRPr="0042378F" w:rsidRDefault="00801114">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sidRPr="0042378F">
        <w:rPr>
          <w:rFonts w:ascii="Arial" w:eastAsia="Arial" w:hAnsi="Arial" w:cs="Arial"/>
          <w:sz w:val="24"/>
          <w:szCs w:val="24"/>
        </w:rPr>
        <w:t>(B)</w:t>
      </w:r>
      <w:r w:rsidRPr="0042378F">
        <w:rPr>
          <w:rFonts w:ascii="Arial" w:eastAsia="Arial" w:hAnsi="Arial" w:cs="Arial"/>
          <w:sz w:val="24"/>
          <w:szCs w:val="24"/>
        </w:rPr>
        <w:tab/>
      </w:r>
      <w:r w:rsidRPr="0042378F">
        <w:rPr>
          <w:rFonts w:ascii="Arial" w:eastAsia="Arial" w:hAnsi="Arial" w:cs="Arial"/>
          <w:sz w:val="24"/>
          <w:szCs w:val="24"/>
        </w:rPr>
        <w:tab/>
      </w:r>
      <w:r w:rsidRPr="0042378F">
        <w:rPr>
          <w:rFonts w:ascii="Arial" w:eastAsia="Arial" w:hAnsi="Arial" w:cs="Arial"/>
          <w:sz w:val="24"/>
          <w:szCs w:val="24"/>
        </w:rPr>
        <w:t>It is the intention of the Guarantor that this document be executed and take effect as a deed.</w:t>
      </w:r>
    </w:p>
    <w:p w:rsidR="004414C1" w:rsidRPr="0042378F" w:rsidRDefault="00801114">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sidRPr="0042378F">
        <w:rPr>
          <w:rFonts w:ascii="Arial" w:eastAsia="Arial" w:hAnsi="Arial" w:cs="Arial"/>
          <w:sz w:val="24"/>
          <w:szCs w:val="24"/>
        </w:rPr>
        <w:t>Now in consideration of the Beneficiary entering into the Guaranteed Agreement, the Guarantor hereby agrees for the benefit of the Beneficiary as follows:</w:t>
      </w:r>
    </w:p>
    <w:p w:rsidR="004414C1" w:rsidRPr="0042378F" w:rsidRDefault="00801114">
      <w:pPr>
        <w:pStyle w:val="Heading1"/>
        <w:numPr>
          <w:ilvl w:val="0"/>
          <w:numId w:val="4"/>
        </w:numPr>
        <w:ind w:left="360" w:hanging="360"/>
        <w:rPr>
          <w:rFonts w:ascii="Arial" w:eastAsia="Arial" w:hAnsi="Arial" w:cs="Arial"/>
          <w:sz w:val="24"/>
          <w:szCs w:val="24"/>
        </w:rPr>
      </w:pPr>
      <w:r w:rsidRPr="0042378F">
        <w:rPr>
          <w:rFonts w:ascii="Arial" w:eastAsia="Arial" w:hAnsi="Arial" w:cs="Arial"/>
          <w:sz w:val="24"/>
          <w:szCs w:val="24"/>
        </w:rPr>
        <w:t>DEFINI</w:t>
      </w:r>
      <w:r w:rsidRPr="0042378F">
        <w:rPr>
          <w:rFonts w:ascii="Arial" w:eastAsia="Arial" w:hAnsi="Arial" w:cs="Arial"/>
          <w:sz w:val="24"/>
          <w:szCs w:val="24"/>
        </w:rPr>
        <w:t>TIONS AND INTERPRETATION</w:t>
      </w:r>
    </w:p>
    <w:p w:rsidR="004414C1" w:rsidRPr="0042378F" w:rsidRDefault="00801114">
      <w:pPr>
        <w:keepNext/>
        <w:pBdr>
          <w:top w:val="nil"/>
          <w:left w:val="nil"/>
          <w:bottom w:val="nil"/>
          <w:right w:val="nil"/>
          <w:between w:val="nil"/>
        </w:pBdr>
        <w:spacing w:before="120" w:after="120"/>
        <w:ind w:left="360"/>
        <w:rPr>
          <w:rFonts w:ascii="Arial" w:eastAsia="Arial" w:hAnsi="Arial" w:cs="Arial"/>
          <w:color w:val="000000"/>
          <w:sz w:val="24"/>
          <w:szCs w:val="24"/>
        </w:rPr>
      </w:pPr>
      <w:r w:rsidRPr="0042378F">
        <w:rPr>
          <w:rFonts w:ascii="Arial" w:eastAsia="Arial" w:hAnsi="Arial" w:cs="Arial"/>
          <w:color w:val="000000"/>
          <w:sz w:val="24"/>
          <w:szCs w:val="24"/>
        </w:rPr>
        <w:t xml:space="preserve">In this Deed of Guarantee: </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the words and ph</w:t>
      </w:r>
      <w:r w:rsidRPr="0042378F">
        <w:rPr>
          <w:rFonts w:ascii="Arial" w:eastAsia="Arial" w:hAnsi="Arial" w:cs="Arial"/>
          <w:sz w:val="24"/>
          <w:szCs w:val="24"/>
        </w:rPr>
        <w:t>rases below shall have the following meanings:</w:t>
      </w:r>
    </w:p>
    <w:p w:rsidR="004414C1" w:rsidRPr="0042378F" w:rsidRDefault="00801114">
      <w:pPr>
        <w:pBdr>
          <w:top w:val="nil"/>
          <w:left w:val="nil"/>
          <w:bottom w:val="nil"/>
          <w:right w:val="nil"/>
          <w:between w:val="nil"/>
        </w:pBdr>
        <w:spacing w:before="120" w:after="120"/>
        <w:ind w:left="720"/>
        <w:rPr>
          <w:rFonts w:ascii="Arial" w:eastAsia="Arial" w:hAnsi="Arial" w:cs="Arial"/>
          <w:color w:val="000000"/>
          <w:sz w:val="24"/>
          <w:szCs w:val="24"/>
        </w:rPr>
      </w:pPr>
      <w:r w:rsidRPr="0042378F">
        <w:rPr>
          <w:rFonts w:ascii="Arial" w:eastAsia="Arial" w:hAnsi="Arial" w:cs="Arial"/>
          <w:color w:val="000000"/>
          <w:sz w:val="24"/>
          <w:szCs w:val="24"/>
        </w:rPr>
        <w:t>[</w:t>
      </w:r>
      <w:r w:rsidRPr="0042378F">
        <w:rPr>
          <w:rFonts w:ascii="Arial" w:eastAsia="Arial" w:hAnsi="Arial" w:cs="Arial"/>
          <w:b/>
          <w:color w:val="000000"/>
          <w:sz w:val="24"/>
          <w:szCs w:val="24"/>
        </w:rPr>
        <w:t xml:space="preserve">Guidance Note: </w:t>
      </w:r>
      <w:r w:rsidRPr="0042378F">
        <w:rPr>
          <w:rFonts w:ascii="Arial" w:eastAsia="Arial" w:hAnsi="Arial" w:cs="Arial"/>
          <w:color w:val="000000"/>
          <w:sz w:val="24"/>
          <w:szCs w:val="24"/>
        </w:rPr>
        <w:t xml:space="preserve">Insert and/or settle Definitions, including from the following list, </w:t>
      </w:r>
      <w:proofErr w:type="gramStart"/>
      <w:r w:rsidRPr="0042378F">
        <w:rPr>
          <w:rFonts w:ascii="Arial" w:eastAsia="Arial" w:hAnsi="Arial" w:cs="Arial"/>
          <w:color w:val="000000"/>
          <w:sz w:val="24"/>
          <w:szCs w:val="24"/>
        </w:rPr>
        <w:t>for  the</w:t>
      </w:r>
      <w:proofErr w:type="gramEnd"/>
      <w:r w:rsidRPr="0042378F">
        <w:rPr>
          <w:rFonts w:ascii="Arial" w:eastAsia="Arial" w:hAnsi="Arial" w:cs="Arial"/>
          <w:color w:val="000000"/>
          <w:sz w:val="24"/>
          <w:szCs w:val="24"/>
        </w:rPr>
        <w:t xml:space="preserve"> Guarantee]</w:t>
      </w:r>
    </w:p>
    <w:tbl>
      <w:tblPr>
        <w:tblStyle w:val="a2"/>
        <w:tblW w:w="8778" w:type="dxa"/>
        <w:tblInd w:w="828" w:type="dxa"/>
        <w:tblLayout w:type="fixed"/>
        <w:tblLook w:val="0400" w:firstRow="0" w:lastRow="0" w:firstColumn="0" w:lastColumn="0" w:noHBand="0" w:noVBand="1"/>
      </w:tblPr>
      <w:tblGrid>
        <w:gridCol w:w="2790"/>
        <w:gridCol w:w="5988"/>
      </w:tblGrid>
      <w:tr w:rsidR="004414C1" w:rsidRPr="0042378F">
        <w:tc>
          <w:tcPr>
            <w:tcW w:w="2790" w:type="dxa"/>
            <w:shd w:val="clear" w:color="auto" w:fill="auto"/>
          </w:tcPr>
          <w:p w:rsidR="004414C1" w:rsidRPr="0042378F" w:rsidRDefault="00801114">
            <w:pPr>
              <w:pBdr>
                <w:top w:val="nil"/>
                <w:left w:val="nil"/>
                <w:bottom w:val="nil"/>
                <w:right w:val="nil"/>
                <w:between w:val="nil"/>
              </w:pBdr>
              <w:spacing w:after="120"/>
              <w:ind w:left="-108"/>
              <w:jc w:val="left"/>
              <w:rPr>
                <w:rFonts w:ascii="Arial" w:eastAsia="Arial" w:hAnsi="Arial" w:cs="Arial"/>
                <w:b/>
                <w:color w:val="000000"/>
                <w:sz w:val="24"/>
                <w:szCs w:val="24"/>
              </w:rPr>
            </w:pPr>
            <w:r w:rsidRPr="0042378F">
              <w:rPr>
                <w:rFonts w:ascii="Arial" w:eastAsia="Arial" w:hAnsi="Arial" w:cs="Arial"/>
                <w:b/>
                <w:color w:val="000000"/>
                <w:sz w:val="24"/>
                <w:szCs w:val="24"/>
              </w:rPr>
              <w:t>"Beneficiary(s)"</w:t>
            </w:r>
          </w:p>
        </w:tc>
        <w:tc>
          <w:tcPr>
            <w:tcW w:w="5988" w:type="dxa"/>
            <w:shd w:val="clear" w:color="auto" w:fill="auto"/>
          </w:tcPr>
          <w:p w:rsidR="004414C1" w:rsidRPr="0042378F" w:rsidRDefault="00801114">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42378F">
              <w:rPr>
                <w:rFonts w:ascii="Arial" w:eastAsia="Arial" w:hAnsi="Arial" w:cs="Arial"/>
                <w:color w:val="000000"/>
                <w:sz w:val="24"/>
                <w:szCs w:val="24"/>
              </w:rPr>
              <w:t>means [all Buyers under the Call-Off Contracts] [</w:t>
            </w:r>
            <w:r w:rsidRPr="0042378F">
              <w:rPr>
                <w:rFonts w:ascii="Arial" w:eastAsia="Arial" w:hAnsi="Arial" w:cs="Arial"/>
                <w:b/>
                <w:i/>
                <w:color w:val="000000"/>
                <w:sz w:val="24"/>
                <w:szCs w:val="24"/>
              </w:rPr>
              <w:t>insert name of the Buyer with whom the Supplier enters into a Call-Off Contract</w:t>
            </w:r>
            <w:r w:rsidRPr="0042378F">
              <w:rPr>
                <w:rFonts w:ascii="Arial" w:eastAsia="Arial" w:hAnsi="Arial" w:cs="Arial"/>
                <w:color w:val="000000"/>
                <w:sz w:val="24"/>
                <w:szCs w:val="24"/>
              </w:rPr>
              <w:t>] and "Beneficiaries" shall be construed accordingly;</w:t>
            </w:r>
          </w:p>
        </w:tc>
      </w:tr>
      <w:tr w:rsidR="004414C1" w:rsidRPr="0042378F">
        <w:tc>
          <w:tcPr>
            <w:tcW w:w="2790" w:type="dxa"/>
            <w:shd w:val="clear" w:color="auto" w:fill="auto"/>
          </w:tcPr>
          <w:p w:rsidR="004414C1" w:rsidRPr="0042378F" w:rsidRDefault="00801114">
            <w:pPr>
              <w:pBdr>
                <w:top w:val="nil"/>
                <w:left w:val="nil"/>
                <w:bottom w:val="nil"/>
                <w:right w:val="nil"/>
                <w:between w:val="nil"/>
              </w:pBdr>
              <w:spacing w:after="120"/>
              <w:ind w:left="-108"/>
              <w:jc w:val="left"/>
              <w:rPr>
                <w:rFonts w:ascii="Arial" w:eastAsia="Arial" w:hAnsi="Arial" w:cs="Arial"/>
                <w:b/>
                <w:color w:val="000000"/>
                <w:sz w:val="24"/>
                <w:szCs w:val="24"/>
              </w:rPr>
            </w:pPr>
            <w:r w:rsidRPr="0042378F">
              <w:rPr>
                <w:rFonts w:ascii="Arial" w:eastAsia="Arial" w:hAnsi="Arial" w:cs="Arial"/>
                <w:b/>
                <w:color w:val="000000"/>
                <w:sz w:val="24"/>
                <w:szCs w:val="24"/>
              </w:rPr>
              <w:t>"Call-Off Contract"</w:t>
            </w:r>
          </w:p>
        </w:tc>
        <w:tc>
          <w:tcPr>
            <w:tcW w:w="5988" w:type="dxa"/>
            <w:shd w:val="clear" w:color="auto" w:fill="auto"/>
          </w:tcPr>
          <w:p w:rsidR="004414C1" w:rsidRPr="0042378F" w:rsidRDefault="00801114">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42378F">
              <w:rPr>
                <w:rFonts w:ascii="Arial" w:eastAsia="Arial" w:hAnsi="Arial" w:cs="Arial"/>
                <w:color w:val="000000"/>
                <w:sz w:val="24"/>
                <w:szCs w:val="24"/>
              </w:rPr>
              <w:t>has the meaning given to it in the Framework Contract;</w:t>
            </w:r>
          </w:p>
        </w:tc>
      </w:tr>
      <w:tr w:rsidR="004414C1" w:rsidRPr="0042378F">
        <w:tc>
          <w:tcPr>
            <w:tcW w:w="2790" w:type="dxa"/>
            <w:shd w:val="clear" w:color="auto" w:fill="auto"/>
          </w:tcPr>
          <w:p w:rsidR="004414C1" w:rsidRPr="0042378F" w:rsidRDefault="00801114">
            <w:pPr>
              <w:pBdr>
                <w:top w:val="nil"/>
                <w:left w:val="nil"/>
                <w:bottom w:val="nil"/>
                <w:right w:val="nil"/>
                <w:between w:val="nil"/>
              </w:pBdr>
              <w:spacing w:after="120"/>
              <w:ind w:left="-108"/>
              <w:jc w:val="left"/>
              <w:rPr>
                <w:rFonts w:ascii="Arial" w:eastAsia="Arial" w:hAnsi="Arial" w:cs="Arial"/>
                <w:b/>
                <w:color w:val="000000"/>
                <w:sz w:val="24"/>
                <w:szCs w:val="24"/>
              </w:rPr>
            </w:pPr>
            <w:r w:rsidRPr="0042378F">
              <w:rPr>
                <w:rFonts w:ascii="Arial" w:eastAsia="Arial" w:hAnsi="Arial" w:cs="Arial"/>
                <w:b/>
                <w:color w:val="000000"/>
                <w:sz w:val="24"/>
                <w:szCs w:val="24"/>
              </w:rPr>
              <w:t>“Framework Contract”</w:t>
            </w:r>
          </w:p>
        </w:tc>
        <w:tc>
          <w:tcPr>
            <w:tcW w:w="5988" w:type="dxa"/>
            <w:shd w:val="clear" w:color="auto" w:fill="auto"/>
          </w:tcPr>
          <w:p w:rsidR="004414C1" w:rsidRPr="0042378F" w:rsidRDefault="00801114">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42378F">
              <w:rPr>
                <w:rFonts w:ascii="Arial" w:eastAsia="Arial" w:hAnsi="Arial" w:cs="Arial"/>
                <w:color w:val="000000"/>
                <w:sz w:val="24"/>
                <w:szCs w:val="24"/>
              </w:rPr>
              <w:t>means the framework contract [</w:t>
            </w:r>
            <w:r w:rsidRPr="0042378F">
              <w:rPr>
                <w:rFonts w:ascii="Arial" w:eastAsia="Arial" w:hAnsi="Arial" w:cs="Arial"/>
                <w:b/>
                <w:color w:val="000000"/>
                <w:sz w:val="24"/>
                <w:szCs w:val="24"/>
              </w:rPr>
              <w:t>insert RM number and name of the framework</w:t>
            </w:r>
            <w:r w:rsidRPr="0042378F">
              <w:rPr>
                <w:rFonts w:ascii="Arial" w:eastAsia="Arial" w:hAnsi="Arial" w:cs="Arial"/>
                <w:color w:val="000000"/>
                <w:sz w:val="24"/>
                <w:szCs w:val="24"/>
              </w:rPr>
              <w:t>] between the Minister for the Cabinet Office represented by its executive agency the Crown Commercial Service and the Supplier;</w:t>
            </w:r>
          </w:p>
        </w:tc>
      </w:tr>
      <w:tr w:rsidR="004414C1" w:rsidRPr="0042378F">
        <w:tc>
          <w:tcPr>
            <w:tcW w:w="2790" w:type="dxa"/>
            <w:shd w:val="clear" w:color="auto" w:fill="auto"/>
          </w:tcPr>
          <w:p w:rsidR="004414C1" w:rsidRPr="0042378F" w:rsidRDefault="00801114">
            <w:pPr>
              <w:pBdr>
                <w:top w:val="nil"/>
                <w:left w:val="nil"/>
                <w:bottom w:val="nil"/>
                <w:right w:val="nil"/>
                <w:between w:val="nil"/>
              </w:pBdr>
              <w:spacing w:after="120"/>
              <w:ind w:left="-108"/>
              <w:jc w:val="left"/>
              <w:rPr>
                <w:rFonts w:ascii="Arial" w:eastAsia="Arial" w:hAnsi="Arial" w:cs="Arial"/>
                <w:b/>
                <w:color w:val="000000"/>
                <w:sz w:val="24"/>
                <w:szCs w:val="24"/>
              </w:rPr>
            </w:pPr>
            <w:r w:rsidRPr="0042378F">
              <w:rPr>
                <w:rFonts w:ascii="Arial" w:eastAsia="Arial" w:hAnsi="Arial" w:cs="Arial"/>
                <w:b/>
                <w:color w:val="000000"/>
                <w:sz w:val="24"/>
                <w:szCs w:val="24"/>
              </w:rPr>
              <w:t>"Guaranteed Agreement"</w:t>
            </w:r>
          </w:p>
        </w:tc>
        <w:tc>
          <w:tcPr>
            <w:tcW w:w="5988" w:type="dxa"/>
            <w:shd w:val="clear" w:color="auto" w:fill="auto"/>
          </w:tcPr>
          <w:p w:rsidR="004414C1" w:rsidRPr="0042378F" w:rsidRDefault="00801114">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42378F">
              <w:rPr>
                <w:rFonts w:ascii="Arial" w:eastAsia="Arial" w:hAnsi="Arial" w:cs="Arial"/>
                <w:color w:val="000000"/>
                <w:sz w:val="24"/>
                <w:szCs w:val="24"/>
              </w:rPr>
              <w:t>means [each Call-Off Contract] [the Call-Off Contract] made between the Beneficiary and the Supplier [from time to time] [</w:t>
            </w:r>
            <w:r w:rsidRPr="0042378F">
              <w:rPr>
                <w:rFonts w:ascii="Arial" w:eastAsia="Arial" w:hAnsi="Arial" w:cs="Arial"/>
                <w:b/>
                <w:i/>
                <w:color w:val="000000"/>
                <w:sz w:val="24"/>
                <w:szCs w:val="24"/>
              </w:rPr>
              <w:t xml:space="preserve">on </w:t>
            </w:r>
            <w:r w:rsidRPr="0042378F">
              <w:rPr>
                <w:rFonts w:ascii="Arial" w:eastAsia="Arial" w:hAnsi="Arial" w:cs="Arial"/>
                <w:b/>
                <w:color w:val="000000"/>
                <w:sz w:val="24"/>
                <w:szCs w:val="24"/>
              </w:rPr>
              <w:t>insert date</w:t>
            </w:r>
            <w:r w:rsidRPr="0042378F">
              <w:rPr>
                <w:rFonts w:ascii="Arial" w:eastAsia="Arial" w:hAnsi="Arial" w:cs="Arial"/>
                <w:color w:val="000000"/>
                <w:sz w:val="24"/>
                <w:szCs w:val="24"/>
              </w:rPr>
              <w:t>];</w:t>
            </w:r>
          </w:p>
        </w:tc>
      </w:tr>
      <w:tr w:rsidR="004414C1" w:rsidRPr="0042378F">
        <w:tc>
          <w:tcPr>
            <w:tcW w:w="2790" w:type="dxa"/>
            <w:shd w:val="clear" w:color="auto" w:fill="auto"/>
          </w:tcPr>
          <w:p w:rsidR="004414C1" w:rsidRPr="0042378F" w:rsidRDefault="00801114">
            <w:pPr>
              <w:pBdr>
                <w:top w:val="nil"/>
                <w:left w:val="nil"/>
                <w:bottom w:val="nil"/>
                <w:right w:val="nil"/>
                <w:between w:val="nil"/>
              </w:pBdr>
              <w:spacing w:after="120"/>
              <w:ind w:left="-108"/>
              <w:jc w:val="left"/>
              <w:rPr>
                <w:rFonts w:ascii="Arial" w:eastAsia="Arial" w:hAnsi="Arial" w:cs="Arial"/>
                <w:b/>
                <w:color w:val="000000"/>
                <w:sz w:val="24"/>
                <w:szCs w:val="24"/>
              </w:rPr>
            </w:pPr>
            <w:r w:rsidRPr="0042378F">
              <w:rPr>
                <w:rFonts w:ascii="Arial" w:eastAsia="Arial" w:hAnsi="Arial" w:cs="Arial"/>
                <w:b/>
                <w:color w:val="000000"/>
                <w:sz w:val="24"/>
                <w:szCs w:val="24"/>
              </w:rPr>
              <w:lastRenderedPageBreak/>
              <w:t>"Guaranteed Obligations"</w:t>
            </w:r>
          </w:p>
        </w:tc>
        <w:tc>
          <w:tcPr>
            <w:tcW w:w="5988" w:type="dxa"/>
            <w:shd w:val="clear" w:color="auto" w:fill="auto"/>
          </w:tcPr>
          <w:p w:rsidR="004414C1" w:rsidRPr="0042378F" w:rsidRDefault="00801114">
            <w:pPr>
              <w:pBdr>
                <w:top w:val="nil"/>
                <w:left w:val="nil"/>
                <w:bottom w:val="nil"/>
                <w:right w:val="nil"/>
                <w:between w:val="nil"/>
              </w:pBdr>
              <w:tabs>
                <w:tab w:val="left" w:pos="175"/>
              </w:tabs>
              <w:spacing w:after="120"/>
              <w:ind w:left="170"/>
              <w:rPr>
                <w:rFonts w:ascii="Arial" w:eastAsia="Arial" w:hAnsi="Arial" w:cs="Arial"/>
                <w:color w:val="000000"/>
                <w:sz w:val="24"/>
                <w:szCs w:val="24"/>
              </w:rPr>
            </w:pPr>
            <w:r w:rsidRPr="0042378F">
              <w:rPr>
                <w:rFonts w:ascii="Arial" w:eastAsia="Arial" w:hAnsi="Arial" w:cs="Arial"/>
                <w:color w:val="000000"/>
                <w:sz w:val="24"/>
                <w:szCs w:val="24"/>
              </w:rPr>
              <w:t>means all obligations and liabilities of the Supplier to the Beneficiary under a Guaranteed</w:t>
            </w:r>
            <w:r w:rsidRPr="0042378F">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4414C1" w:rsidRPr="0042378F">
        <w:tc>
          <w:tcPr>
            <w:tcW w:w="2790" w:type="dxa"/>
            <w:shd w:val="clear" w:color="auto" w:fill="auto"/>
          </w:tcPr>
          <w:p w:rsidR="004414C1" w:rsidRPr="0042378F" w:rsidRDefault="00801114">
            <w:pPr>
              <w:pBdr>
                <w:top w:val="nil"/>
                <w:left w:val="nil"/>
                <w:bottom w:val="nil"/>
                <w:right w:val="nil"/>
                <w:between w:val="nil"/>
              </w:pBdr>
              <w:spacing w:after="120"/>
              <w:ind w:left="-108"/>
              <w:jc w:val="left"/>
              <w:rPr>
                <w:rFonts w:ascii="Arial" w:eastAsia="Arial" w:hAnsi="Arial" w:cs="Arial"/>
                <w:b/>
                <w:color w:val="000000"/>
                <w:sz w:val="24"/>
                <w:szCs w:val="24"/>
              </w:rPr>
            </w:pPr>
            <w:r w:rsidRPr="0042378F">
              <w:rPr>
                <w:rFonts w:ascii="Arial" w:eastAsia="Arial" w:hAnsi="Arial" w:cs="Arial"/>
                <w:b/>
                <w:color w:val="000000"/>
                <w:sz w:val="24"/>
                <w:szCs w:val="24"/>
              </w:rPr>
              <w:t>“Supplier”</w:t>
            </w:r>
          </w:p>
        </w:tc>
        <w:tc>
          <w:tcPr>
            <w:tcW w:w="5988" w:type="dxa"/>
            <w:shd w:val="clear" w:color="auto" w:fill="auto"/>
          </w:tcPr>
          <w:p w:rsidR="004414C1" w:rsidRPr="0042378F" w:rsidRDefault="00801114">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sidRPr="0042378F">
              <w:rPr>
                <w:rFonts w:ascii="Arial" w:eastAsia="Arial" w:hAnsi="Arial" w:cs="Arial"/>
                <w:color w:val="000000"/>
                <w:sz w:val="24"/>
                <w:szCs w:val="24"/>
              </w:rPr>
              <w:t>means [</w:t>
            </w:r>
            <w:r w:rsidRPr="0042378F">
              <w:rPr>
                <w:rFonts w:ascii="Arial" w:eastAsia="Arial" w:hAnsi="Arial" w:cs="Arial"/>
                <w:b/>
                <w:color w:val="000000"/>
                <w:sz w:val="24"/>
                <w:szCs w:val="24"/>
              </w:rPr>
              <w:t>Insert</w:t>
            </w:r>
            <w:r w:rsidRPr="0042378F">
              <w:rPr>
                <w:rFonts w:ascii="Arial" w:eastAsia="Arial" w:hAnsi="Arial" w:cs="Arial"/>
                <w:color w:val="000000"/>
                <w:sz w:val="24"/>
                <w:szCs w:val="24"/>
              </w:rPr>
              <w:t xml:space="preserve"> the name, address and registration n</w:t>
            </w:r>
            <w:r w:rsidRPr="0042378F">
              <w:rPr>
                <w:rFonts w:ascii="Arial" w:eastAsia="Arial" w:hAnsi="Arial" w:cs="Arial"/>
                <w:color w:val="000000"/>
                <w:sz w:val="24"/>
                <w:szCs w:val="24"/>
              </w:rPr>
              <w:t>umber of the Supplier as each appears in the Framework Award Form].</w:t>
            </w:r>
          </w:p>
        </w:tc>
      </w:tr>
    </w:tbl>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sidRPr="0042378F">
        <w:rPr>
          <w:rFonts w:ascii="Arial" w:eastAsia="Arial" w:hAnsi="Arial" w:cs="Arial"/>
          <w:sz w:val="24"/>
          <w:szCs w:val="24"/>
        </w:rPr>
        <w:t>agreement in force for the time being and as amended, varied, restated, supplemented, substituted or novated from time to time;</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unless the context otherwise requires, words importing the singular are to include the plural and vice versa;</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references to a pe</w:t>
      </w:r>
      <w:r w:rsidRPr="0042378F">
        <w:rPr>
          <w:rFonts w:ascii="Arial" w:eastAsia="Arial" w:hAnsi="Arial" w:cs="Arial"/>
          <w:sz w:val="24"/>
          <w:szCs w:val="24"/>
        </w:rPr>
        <w:t>rson are to be construed to include that person's assignees or transferees or successors in title, whether direct or indirect;</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the words "other" and "otherwise" are not to be construed as confining the meaning of any following words to the class of thing p</w:t>
      </w:r>
      <w:r w:rsidRPr="0042378F">
        <w:rPr>
          <w:rFonts w:ascii="Arial" w:eastAsia="Arial" w:hAnsi="Arial" w:cs="Arial"/>
          <w:sz w:val="24"/>
          <w:szCs w:val="24"/>
        </w:rPr>
        <w:t>reviously stated where a wider construction is possible;</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unless the context otherwise requires, reference to a gender includes the other gender and the neuter;</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unless the context otherwise requires, references to an Act of Parliament, statutory provision o</w:t>
      </w:r>
      <w:r w:rsidRPr="0042378F">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referenc</w:t>
      </w:r>
      <w:r w:rsidRPr="0042378F">
        <w:rPr>
          <w:rFonts w:ascii="Arial" w:eastAsia="Arial" w:hAnsi="Arial" w:cs="Arial"/>
          <w:sz w:val="24"/>
          <w:szCs w:val="24"/>
        </w:rPr>
        <w:t>es to Clauses and Schedules are, unless otherwise provided, references to Clauses of and Schedules to this Deed of Guarantee; and</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references to liability are to include any liability whether actual, contingent, present or future.</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GUARANTEE AND INDEMNITY</w:t>
      </w:r>
    </w:p>
    <w:p w:rsidR="004414C1" w:rsidRPr="0042378F" w:rsidRDefault="00801114">
      <w:pPr>
        <w:pStyle w:val="Heading2"/>
        <w:numPr>
          <w:ilvl w:val="1"/>
          <w:numId w:val="4"/>
        </w:numPr>
        <w:rPr>
          <w:rFonts w:ascii="Arial" w:eastAsia="Arial" w:hAnsi="Arial" w:cs="Arial"/>
          <w:sz w:val="24"/>
          <w:szCs w:val="24"/>
        </w:rPr>
      </w:pPr>
      <w:bookmarkStart w:id="7" w:name="_heading=h.3dy6vkm" w:colFirst="0" w:colLast="0"/>
      <w:bookmarkEnd w:id="7"/>
      <w:r w:rsidRPr="0042378F">
        <w:rPr>
          <w:rFonts w:ascii="Arial" w:eastAsia="Arial" w:hAnsi="Arial" w:cs="Arial"/>
          <w:sz w:val="24"/>
          <w:szCs w:val="24"/>
        </w:rPr>
        <w:t>Th</w:t>
      </w:r>
      <w:r w:rsidRPr="0042378F">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sidRPr="0042378F">
        <w:rPr>
          <w:rFonts w:ascii="Arial" w:eastAsia="Arial" w:hAnsi="Arial" w:cs="Arial"/>
          <w:sz w:val="24"/>
          <w:szCs w:val="24"/>
        </w:rPr>
        <w:t xml:space="preserve"> </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sidRPr="0042378F">
        <w:rPr>
          <w:rFonts w:ascii="Arial" w:eastAsia="Arial" w:hAnsi="Arial" w:cs="Arial"/>
          <w:sz w:val="24"/>
          <w:szCs w:val="24"/>
        </w:rPr>
        <w:t>Guaranteed Agreement or in respect of the Guaranteed Obligations as if it were a primary obligor.</w:t>
      </w:r>
    </w:p>
    <w:p w:rsidR="004414C1" w:rsidRPr="0042378F" w:rsidRDefault="00801114">
      <w:pPr>
        <w:pStyle w:val="Heading2"/>
        <w:numPr>
          <w:ilvl w:val="1"/>
          <w:numId w:val="4"/>
        </w:numPr>
        <w:rPr>
          <w:rFonts w:ascii="Arial" w:eastAsia="Arial" w:hAnsi="Arial" w:cs="Arial"/>
          <w:color w:val="000000"/>
          <w:sz w:val="24"/>
          <w:szCs w:val="24"/>
        </w:rPr>
      </w:pPr>
      <w:r w:rsidRPr="0042378F">
        <w:rPr>
          <w:rFonts w:ascii="Arial" w:eastAsia="Arial" w:hAnsi="Arial" w:cs="Arial"/>
          <w:color w:val="000000"/>
          <w:sz w:val="24"/>
          <w:szCs w:val="24"/>
        </w:rPr>
        <w:t>If at any time the Supplier shall fail to perform any of the Guaranteed Obligations, the Guarantor, as primary obligor, irrevocably and unconditionally undert</w:t>
      </w:r>
      <w:r w:rsidRPr="0042378F">
        <w:rPr>
          <w:rFonts w:ascii="Arial" w:eastAsia="Arial" w:hAnsi="Arial" w:cs="Arial"/>
          <w:color w:val="000000"/>
          <w:sz w:val="24"/>
          <w:szCs w:val="24"/>
        </w:rPr>
        <w:t xml:space="preserve">akes to the Beneficiary </w:t>
      </w:r>
      <w:r w:rsidRPr="0042378F">
        <w:rPr>
          <w:rFonts w:ascii="Arial" w:eastAsia="Arial" w:hAnsi="Arial" w:cs="Arial"/>
          <w:sz w:val="24"/>
          <w:szCs w:val="24"/>
        </w:rPr>
        <w:t>that</w:t>
      </w:r>
      <w:r w:rsidRPr="0042378F">
        <w:rPr>
          <w:rFonts w:ascii="Arial" w:eastAsia="Arial" w:hAnsi="Arial" w:cs="Arial"/>
          <w:color w:val="000000"/>
          <w:sz w:val="24"/>
          <w:szCs w:val="24"/>
        </w:rPr>
        <w:t>, upon first demand by the Beneficiary it shall, at the cost and expense of the Guarantor:</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fully, punctually and specifically perform such Guaranteed Obligations as if it were itself a direct and primary obligor to the Beneficia</w:t>
      </w:r>
      <w:r w:rsidRPr="0042378F">
        <w:rPr>
          <w:rFonts w:ascii="Arial" w:eastAsia="Arial" w:hAnsi="Arial" w:cs="Arial"/>
          <w:sz w:val="24"/>
          <w:szCs w:val="24"/>
        </w:rPr>
        <w:t>ry in respect of the Guaranteed Obligations and liable as if the Guaranteed Agreement had been entered into directly by the Guarantor and the Beneficiary; and</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as a separate and independent obligation and liability, indemnify and keep the Beneficiary indemn</w:t>
      </w:r>
      <w:r w:rsidRPr="0042378F">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sidRPr="0042378F">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sidRPr="0042378F">
        <w:rPr>
          <w:rFonts w:ascii="Arial" w:eastAsia="Arial" w:hAnsi="Arial" w:cs="Arial"/>
          <w:sz w:val="24"/>
          <w:szCs w:val="24"/>
        </w:rPr>
        <w:t xml:space="preserve">imposing greater obligations or liabilities on the Guarantor than are purported to be imposed on the Supplier under the Guaranteed Agreement.  </w:t>
      </w:r>
    </w:p>
    <w:p w:rsidR="004414C1" w:rsidRPr="0042378F" w:rsidRDefault="00801114">
      <w:pPr>
        <w:pStyle w:val="Heading2"/>
        <w:numPr>
          <w:ilvl w:val="1"/>
          <w:numId w:val="4"/>
        </w:numPr>
        <w:rPr>
          <w:rFonts w:ascii="Arial" w:eastAsia="Arial" w:hAnsi="Arial" w:cs="Arial"/>
          <w:sz w:val="24"/>
          <w:szCs w:val="24"/>
        </w:rPr>
      </w:pPr>
      <w:bookmarkStart w:id="8" w:name="_heading=h.1t3h5sf" w:colFirst="0" w:colLast="0"/>
      <w:bookmarkEnd w:id="8"/>
      <w:r w:rsidRPr="0042378F">
        <w:rPr>
          <w:rFonts w:ascii="Arial" w:eastAsia="Arial" w:hAnsi="Arial" w:cs="Arial"/>
          <w:sz w:val="24"/>
          <w:szCs w:val="24"/>
        </w:rPr>
        <w:t>As a separate and independent obligation and liability from its obligations and liabilities under Clauses 2.1 to</w:t>
      </w:r>
      <w:r w:rsidRPr="0042378F">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sidRPr="0042378F">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sidRPr="0042378F">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sidRPr="0042378F">
        <w:rPr>
          <w:rFonts w:ascii="Arial" w:eastAsia="Arial" w:hAnsi="Arial" w:cs="Arial"/>
          <w:sz w:val="24"/>
          <w:szCs w:val="24"/>
        </w:rPr>
        <w:t xml:space="preserve">  </w:t>
      </w:r>
    </w:p>
    <w:p w:rsidR="004414C1" w:rsidRPr="0042378F" w:rsidRDefault="00801114">
      <w:pPr>
        <w:pStyle w:val="Heading1"/>
        <w:numPr>
          <w:ilvl w:val="0"/>
          <w:numId w:val="4"/>
        </w:numPr>
        <w:rPr>
          <w:rFonts w:ascii="Arial" w:eastAsia="Arial" w:hAnsi="Arial" w:cs="Arial"/>
          <w:sz w:val="24"/>
          <w:szCs w:val="24"/>
        </w:rPr>
      </w:pPr>
      <w:bookmarkStart w:id="9" w:name="_heading=h.4d34og8" w:colFirst="0" w:colLast="0"/>
      <w:bookmarkEnd w:id="9"/>
      <w:r w:rsidRPr="0042378F">
        <w:rPr>
          <w:rFonts w:ascii="Arial" w:eastAsia="Arial" w:hAnsi="Arial" w:cs="Arial"/>
          <w:sz w:val="24"/>
          <w:szCs w:val="24"/>
        </w:rPr>
        <w:t>OBLIGATION TO ENTER INTO A NEW CONTRACT</w:t>
      </w:r>
    </w:p>
    <w:p w:rsidR="004414C1" w:rsidRPr="0042378F" w:rsidRDefault="00801114">
      <w:pPr>
        <w:pBdr>
          <w:top w:val="nil"/>
          <w:left w:val="nil"/>
          <w:bottom w:val="nil"/>
          <w:right w:val="nil"/>
          <w:between w:val="nil"/>
        </w:pBdr>
        <w:spacing w:before="120" w:after="120"/>
        <w:ind w:left="360"/>
        <w:rPr>
          <w:rFonts w:ascii="Arial" w:eastAsia="Arial" w:hAnsi="Arial" w:cs="Arial"/>
          <w:color w:val="000000"/>
          <w:sz w:val="24"/>
          <w:szCs w:val="24"/>
        </w:rPr>
      </w:pPr>
      <w:r w:rsidRPr="0042378F">
        <w:rPr>
          <w:rFonts w:ascii="Arial" w:eastAsia="Arial" w:hAnsi="Arial" w:cs="Arial"/>
          <w:color w:val="000000"/>
          <w:sz w:val="24"/>
          <w:szCs w:val="24"/>
        </w:rPr>
        <w:t>If the Guaranteed Agreement is terminated</w:t>
      </w:r>
      <w:bookmarkStart w:id="10" w:name="bookmark=id.2s8eyo1" w:colFirst="0" w:colLast="0"/>
      <w:bookmarkEnd w:id="10"/>
      <w:r w:rsidRPr="0042378F">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sidRPr="0042378F">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sidRPr="0042378F">
        <w:rPr>
          <w:rFonts w:ascii="Arial" w:eastAsia="Arial" w:hAnsi="Arial" w:cs="Arial"/>
          <w:color w:val="000000"/>
          <w:sz w:val="24"/>
          <w:szCs w:val="24"/>
        </w:rPr>
        <w:t xml:space="preserve">nder such substitute agreement shall be the same as if the Guarantor had been original </w:t>
      </w:r>
      <w:r w:rsidRPr="0042378F">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DEMAND</w:t>
      </w:r>
      <w:r w:rsidRPr="0042378F">
        <w:rPr>
          <w:rFonts w:ascii="Arial" w:eastAsia="Arial" w:hAnsi="Arial" w:cs="Arial"/>
          <w:sz w:val="24"/>
          <w:szCs w:val="24"/>
        </w:rPr>
        <w:t>S AND NOTICES</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Any demand or notice served by the Beneficiary on the Guarantor under this Deed of Guarantee shall be in writing, addressed to:</w:t>
      </w:r>
    </w:p>
    <w:p w:rsidR="004414C1" w:rsidRPr="0042378F" w:rsidRDefault="00801114">
      <w:pPr>
        <w:pBdr>
          <w:top w:val="nil"/>
          <w:left w:val="nil"/>
          <w:bottom w:val="nil"/>
          <w:right w:val="nil"/>
          <w:between w:val="nil"/>
        </w:pBdr>
        <w:spacing w:before="120" w:after="120"/>
        <w:ind w:left="936"/>
        <w:rPr>
          <w:rFonts w:ascii="Arial" w:eastAsia="Arial" w:hAnsi="Arial" w:cs="Arial"/>
          <w:color w:val="000000"/>
          <w:sz w:val="24"/>
          <w:szCs w:val="24"/>
        </w:rPr>
      </w:pPr>
      <w:r w:rsidRPr="0042378F">
        <w:rPr>
          <w:rFonts w:ascii="Arial" w:eastAsia="Arial" w:hAnsi="Arial" w:cs="Arial"/>
          <w:color w:val="000000"/>
          <w:sz w:val="24"/>
          <w:szCs w:val="24"/>
        </w:rPr>
        <w:t>[</w:t>
      </w:r>
      <w:r w:rsidRPr="0042378F">
        <w:rPr>
          <w:rFonts w:ascii="Arial" w:eastAsia="Arial" w:hAnsi="Arial" w:cs="Arial"/>
          <w:b/>
          <w:color w:val="000000"/>
          <w:sz w:val="24"/>
          <w:szCs w:val="24"/>
        </w:rPr>
        <w:t>Insert</w:t>
      </w:r>
      <w:r w:rsidRPr="0042378F">
        <w:rPr>
          <w:rFonts w:ascii="Arial" w:eastAsia="Arial" w:hAnsi="Arial" w:cs="Arial"/>
          <w:b/>
          <w:color w:val="000000"/>
          <w:sz w:val="24"/>
          <w:szCs w:val="24"/>
        </w:rPr>
        <w:t xml:space="preserve"> </w:t>
      </w:r>
      <w:r w:rsidRPr="0042378F">
        <w:rPr>
          <w:rFonts w:ascii="Arial" w:eastAsia="Arial" w:hAnsi="Arial" w:cs="Arial"/>
          <w:color w:val="000000"/>
          <w:sz w:val="24"/>
          <w:szCs w:val="24"/>
        </w:rPr>
        <w:t xml:space="preserve">Address of the Guarantor in England and Wales] </w:t>
      </w:r>
    </w:p>
    <w:p w:rsidR="004414C1" w:rsidRPr="0042378F" w:rsidRDefault="00801114">
      <w:pPr>
        <w:pBdr>
          <w:top w:val="nil"/>
          <w:left w:val="nil"/>
          <w:bottom w:val="nil"/>
          <w:right w:val="nil"/>
          <w:between w:val="nil"/>
        </w:pBdr>
        <w:spacing w:before="120" w:after="120"/>
        <w:ind w:left="936"/>
        <w:rPr>
          <w:rFonts w:ascii="Arial" w:eastAsia="Arial" w:hAnsi="Arial" w:cs="Arial"/>
          <w:color w:val="000000"/>
          <w:sz w:val="24"/>
          <w:szCs w:val="24"/>
        </w:rPr>
      </w:pPr>
      <w:r w:rsidRPr="0042378F">
        <w:rPr>
          <w:rFonts w:ascii="Arial" w:eastAsia="Arial" w:hAnsi="Arial" w:cs="Arial"/>
          <w:b/>
          <w:color w:val="000000"/>
          <w:sz w:val="24"/>
          <w:szCs w:val="24"/>
        </w:rPr>
        <w:t>[Insert</w:t>
      </w:r>
      <w:r w:rsidRPr="0042378F">
        <w:rPr>
          <w:rFonts w:ascii="Arial" w:eastAsia="Arial" w:hAnsi="Arial" w:cs="Arial"/>
          <w:color w:val="000000"/>
          <w:sz w:val="24"/>
          <w:szCs w:val="24"/>
        </w:rPr>
        <w:t xml:space="preserve"> Facsimile Number]</w:t>
      </w:r>
    </w:p>
    <w:p w:rsidR="004414C1" w:rsidRPr="0042378F" w:rsidRDefault="00801114">
      <w:pPr>
        <w:pBdr>
          <w:top w:val="nil"/>
          <w:left w:val="nil"/>
          <w:bottom w:val="nil"/>
          <w:right w:val="nil"/>
          <w:between w:val="nil"/>
        </w:pBdr>
        <w:spacing w:before="120" w:after="120"/>
        <w:ind w:left="936"/>
        <w:rPr>
          <w:rFonts w:ascii="Arial" w:eastAsia="Arial" w:hAnsi="Arial" w:cs="Arial"/>
          <w:color w:val="000000"/>
          <w:sz w:val="24"/>
          <w:szCs w:val="24"/>
        </w:rPr>
      </w:pPr>
      <w:r w:rsidRPr="0042378F">
        <w:rPr>
          <w:rFonts w:ascii="Arial" w:eastAsia="Arial" w:hAnsi="Arial" w:cs="Arial"/>
          <w:color w:val="000000"/>
          <w:sz w:val="24"/>
          <w:szCs w:val="24"/>
        </w:rPr>
        <w:t xml:space="preserve">For the Attention of </w:t>
      </w:r>
      <w:r w:rsidRPr="0042378F">
        <w:rPr>
          <w:rFonts w:ascii="Arial" w:eastAsia="Arial" w:hAnsi="Arial" w:cs="Arial"/>
          <w:color w:val="000000"/>
          <w:sz w:val="24"/>
          <w:szCs w:val="24"/>
        </w:rPr>
        <w:t>[</w:t>
      </w:r>
      <w:r w:rsidRPr="0042378F">
        <w:rPr>
          <w:rFonts w:ascii="Arial" w:eastAsia="Arial" w:hAnsi="Arial" w:cs="Arial"/>
          <w:b/>
          <w:color w:val="000000"/>
          <w:sz w:val="24"/>
          <w:szCs w:val="24"/>
        </w:rPr>
        <w:t>Insert</w:t>
      </w:r>
      <w:r w:rsidRPr="0042378F">
        <w:rPr>
          <w:rFonts w:ascii="Arial" w:eastAsia="Arial" w:hAnsi="Arial" w:cs="Arial"/>
          <w:color w:val="000000"/>
          <w:sz w:val="24"/>
          <w:szCs w:val="24"/>
        </w:rPr>
        <w:t xml:space="preserve"> details]</w:t>
      </w:r>
    </w:p>
    <w:p w:rsidR="004414C1" w:rsidRPr="0042378F" w:rsidRDefault="00801114">
      <w:pPr>
        <w:pBdr>
          <w:top w:val="nil"/>
          <w:left w:val="nil"/>
          <w:bottom w:val="nil"/>
          <w:right w:val="nil"/>
          <w:between w:val="nil"/>
        </w:pBdr>
        <w:spacing w:before="120" w:after="120"/>
        <w:ind w:left="936"/>
        <w:rPr>
          <w:rFonts w:ascii="Arial" w:eastAsia="Arial" w:hAnsi="Arial" w:cs="Arial"/>
          <w:color w:val="000000"/>
          <w:sz w:val="24"/>
          <w:szCs w:val="24"/>
        </w:rPr>
      </w:pPr>
      <w:r w:rsidRPr="0042378F">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sidRPr="0042378F">
        <w:rPr>
          <w:rFonts w:ascii="Arial" w:eastAsia="Arial" w:hAnsi="Arial" w:cs="Arial"/>
          <w:color w:val="000000"/>
          <w:sz w:val="24"/>
          <w:szCs w:val="24"/>
        </w:rPr>
        <w:t>ceipt of such demands or notices.</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Any notice or demand served on the Guarantor or the Beneficiary under this Deed of Guarantee shall be deemed to have been served:</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if delivered by hand, at the time of delivery; or</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if posted, at 10.00 a.m. on the second Working Day after it was put into the post; or</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if sent by facsimile, at the time of despatch, if despatched before 5.00 p.m. on any Working Day, and in any other case at 10.00 a.m. on the next Working Day.</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 xml:space="preserve">In proving </w:t>
      </w:r>
      <w:r w:rsidRPr="0042378F">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sidRPr="0042378F">
        <w:rPr>
          <w:rFonts w:ascii="Arial" w:eastAsia="Arial" w:hAnsi="Arial" w:cs="Arial"/>
          <w:sz w:val="24"/>
          <w:szCs w:val="24"/>
        </w:rPr>
        <w:t>er, or that the facsimile message was properly addressed and despatched, as the case may be.</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Any notice purported to be served on the Beneficiary under this Deed of Guarantee shall only be valid when received in writing by the Beneficiary.</w:t>
      </w:r>
    </w:p>
    <w:p w:rsidR="004414C1" w:rsidRPr="0042378F" w:rsidRDefault="00801114">
      <w:pPr>
        <w:pStyle w:val="Heading1"/>
        <w:numPr>
          <w:ilvl w:val="0"/>
          <w:numId w:val="4"/>
        </w:numPr>
        <w:rPr>
          <w:rFonts w:ascii="Arial" w:eastAsia="Arial" w:hAnsi="Arial" w:cs="Arial"/>
          <w:sz w:val="24"/>
          <w:szCs w:val="24"/>
        </w:rPr>
      </w:pPr>
      <w:bookmarkStart w:id="11" w:name="_heading=h.17dp8vu" w:colFirst="0" w:colLast="0"/>
      <w:bookmarkEnd w:id="11"/>
      <w:r w:rsidRPr="0042378F">
        <w:rPr>
          <w:rFonts w:ascii="Arial" w:eastAsia="Arial" w:hAnsi="Arial" w:cs="Arial"/>
          <w:sz w:val="24"/>
          <w:szCs w:val="24"/>
        </w:rPr>
        <w:t>BENEFICIARY'S PR</w:t>
      </w:r>
      <w:r w:rsidRPr="0042378F">
        <w:rPr>
          <w:rFonts w:ascii="Arial" w:eastAsia="Arial" w:hAnsi="Arial" w:cs="Arial"/>
          <w:sz w:val="24"/>
          <w:szCs w:val="24"/>
        </w:rPr>
        <w:t>OTECTIONS</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sidRPr="0042378F">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sidRPr="0042378F">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lastRenderedPageBreak/>
        <w:t>This Deed of Guarantee shall be a continuing security for the Guara</w:t>
      </w:r>
      <w:r w:rsidRPr="0042378F">
        <w:rPr>
          <w:rFonts w:ascii="Arial" w:eastAsia="Arial" w:hAnsi="Arial" w:cs="Arial"/>
          <w:sz w:val="24"/>
          <w:szCs w:val="24"/>
        </w:rPr>
        <w:t xml:space="preserve">nteed Obligations and accordingly: </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sidRPr="0042378F">
        <w:rPr>
          <w:rFonts w:ascii="Arial" w:eastAsia="Arial" w:hAnsi="Arial" w:cs="Arial"/>
          <w:sz w:val="24"/>
          <w:szCs w:val="24"/>
        </w:rPr>
        <w:t>Obligations  or</w:t>
      </w:r>
      <w:proofErr w:type="gramEnd"/>
      <w:r w:rsidRPr="0042378F">
        <w:rPr>
          <w:rFonts w:ascii="Arial" w:eastAsia="Arial" w:hAnsi="Arial" w:cs="Arial"/>
          <w:sz w:val="24"/>
          <w:szCs w:val="24"/>
        </w:rPr>
        <w:t xml:space="preserve"> by any omission or delay on the pa</w:t>
      </w:r>
      <w:r w:rsidRPr="0042378F">
        <w:rPr>
          <w:rFonts w:ascii="Arial" w:eastAsia="Arial" w:hAnsi="Arial" w:cs="Arial"/>
          <w:sz w:val="24"/>
          <w:szCs w:val="24"/>
        </w:rPr>
        <w:t xml:space="preserve">rt of the Beneficiary in exercising its rights under this Deed of Guarantee; </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it shall not be affected by any dissolution, amalgamation, reconstruction, reorganisation, change in status, function, control or ownership, insolvency, liquidation, administrati</w:t>
      </w:r>
      <w:r w:rsidRPr="0042378F">
        <w:rPr>
          <w:rFonts w:ascii="Arial" w:eastAsia="Arial" w:hAnsi="Arial" w:cs="Arial"/>
          <w:sz w:val="24"/>
          <w:szCs w:val="24"/>
        </w:rPr>
        <w:t>on, appointment of a receiver, voluntary arrangement, any legal limitation or other incapacity, of the Supplier, the Beneficiary, the Guarantor or any other person;</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if, for any reason, any of the Guaranteed Obligations shall prove to have been or shall bec</w:t>
      </w:r>
      <w:r w:rsidRPr="0042378F">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sidRPr="0042378F">
        <w:rPr>
          <w:rFonts w:ascii="Arial" w:eastAsia="Arial" w:hAnsi="Arial" w:cs="Arial"/>
          <w:sz w:val="24"/>
          <w:szCs w:val="24"/>
        </w:rPr>
        <w:t xml:space="preserve">r in respect thereof; and </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sidRPr="0042378F">
        <w:rPr>
          <w:rFonts w:ascii="Arial" w:eastAsia="Arial" w:hAnsi="Arial" w:cs="Arial"/>
          <w:sz w:val="24"/>
          <w:szCs w:val="24"/>
        </w:rPr>
        <w:t xml:space="preserve"> to the Beneficiary.</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sidRPr="0042378F">
        <w:rPr>
          <w:rFonts w:ascii="Arial" w:eastAsia="Arial" w:hAnsi="Arial" w:cs="Arial"/>
          <w:sz w:val="24"/>
          <w:szCs w:val="24"/>
        </w:rPr>
        <w:t xml:space="preserve">ach or </w:t>
      </w:r>
      <w:proofErr w:type="spellStart"/>
      <w:proofErr w:type="gramStart"/>
      <w:r w:rsidRPr="0042378F">
        <w:rPr>
          <w:rFonts w:ascii="Arial" w:eastAsia="Arial" w:hAnsi="Arial" w:cs="Arial"/>
          <w:sz w:val="24"/>
          <w:szCs w:val="24"/>
        </w:rPr>
        <w:t>non performance</w:t>
      </w:r>
      <w:proofErr w:type="spellEnd"/>
      <w:proofErr w:type="gramEnd"/>
      <w:r w:rsidRPr="0042378F">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The Beneficiary shall not be obli</w:t>
      </w:r>
      <w:r w:rsidRPr="0042378F">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sidRPr="0042378F">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sidRPr="0042378F">
        <w:rPr>
          <w:rFonts w:ascii="Arial" w:eastAsia="Arial" w:hAnsi="Arial" w:cs="Arial"/>
          <w:sz w:val="24"/>
          <w:szCs w:val="24"/>
        </w:rPr>
        <w:t>ntee or other means of payment shall prejudice or affect the liability of the Guarantor hereunder.</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The Beneficiary's rights under this Deed of Guarantee are cumulative and not exclusive of any rights provided by law and may be exercised from time to time a</w:t>
      </w:r>
      <w:r w:rsidRPr="0042378F">
        <w:rPr>
          <w:rFonts w:ascii="Arial" w:eastAsia="Arial" w:hAnsi="Arial" w:cs="Arial"/>
          <w:sz w:val="24"/>
          <w:szCs w:val="24"/>
        </w:rPr>
        <w:t>nd as often as the Beneficiary deems expedient.</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sidRPr="0042378F">
        <w:rPr>
          <w:rFonts w:ascii="Arial" w:eastAsia="Arial" w:hAnsi="Arial" w:cs="Arial"/>
          <w:sz w:val="24"/>
          <w:szCs w:val="24"/>
        </w:rPr>
        <w:t>ns, if any, on which it is given.</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sidRPr="0042378F">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sidRPr="0042378F">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sidRPr="0042378F">
        <w:rPr>
          <w:rFonts w:ascii="Arial" w:eastAsia="Arial" w:hAnsi="Arial" w:cs="Arial"/>
          <w:sz w:val="24"/>
          <w:szCs w:val="24"/>
        </w:rPr>
        <w:t>r may become due owing or incurred to the Beneficiary from the Guarantor for such period as the Beneficiary may determine.</w:t>
      </w:r>
    </w:p>
    <w:p w:rsidR="004414C1" w:rsidRPr="0042378F" w:rsidRDefault="00801114">
      <w:pPr>
        <w:numPr>
          <w:ilvl w:val="1"/>
          <w:numId w:val="4"/>
        </w:numPr>
        <w:rPr>
          <w:rFonts w:ascii="Arial" w:eastAsia="Arial" w:hAnsi="Arial" w:cs="Arial"/>
          <w:sz w:val="24"/>
          <w:szCs w:val="24"/>
        </w:rPr>
      </w:pPr>
      <w:r w:rsidRPr="0042378F">
        <w:rPr>
          <w:rFonts w:ascii="Arial" w:eastAsia="Arial" w:hAnsi="Arial" w:cs="Arial"/>
          <w:sz w:val="24"/>
          <w:szCs w:val="24"/>
        </w:rPr>
        <w:t>The Guarantor shall afford any auditor of the Beneficiary appointed under the Guaranteed Agreement access to such records and account</w:t>
      </w:r>
      <w:r w:rsidRPr="0042378F">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sidRPr="0042378F">
        <w:rPr>
          <w:rFonts w:ascii="Arial" w:eastAsia="Arial" w:hAnsi="Arial" w:cs="Arial"/>
          <w:sz w:val="24"/>
          <w:szCs w:val="24"/>
        </w:rPr>
        <w:t>ich may impact upon the financial stability of the Guarantor.</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GUARANTOR INTENT</w:t>
      </w:r>
    </w:p>
    <w:p w:rsidR="004414C1" w:rsidRPr="0042378F" w:rsidRDefault="00801114">
      <w:pPr>
        <w:pBdr>
          <w:top w:val="nil"/>
          <w:left w:val="nil"/>
          <w:bottom w:val="nil"/>
          <w:right w:val="nil"/>
          <w:between w:val="nil"/>
        </w:pBdr>
        <w:spacing w:before="120" w:after="120"/>
        <w:ind w:left="360"/>
        <w:rPr>
          <w:rFonts w:ascii="Arial" w:eastAsia="Arial" w:hAnsi="Arial" w:cs="Arial"/>
          <w:smallCaps/>
          <w:color w:val="000000"/>
          <w:sz w:val="24"/>
          <w:szCs w:val="24"/>
        </w:rPr>
      </w:pPr>
      <w:r w:rsidRPr="0042378F">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sidRPr="0042378F">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RIGHTS OF SUBROGATION</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The Guarantor shall, at any time when there is any default in the perfor</w:t>
      </w:r>
      <w:r w:rsidRPr="0042378F">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 xml:space="preserve">of subrogation and indemnity; </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to take the benefit o</w:t>
      </w:r>
      <w:r w:rsidRPr="0042378F">
        <w:rPr>
          <w:rFonts w:ascii="Arial" w:eastAsia="Arial" w:hAnsi="Arial" w:cs="Arial"/>
          <w:sz w:val="24"/>
          <w:szCs w:val="24"/>
        </w:rPr>
        <w:t xml:space="preserve">f, share in or enforce any security or other guarantee or indemnity for the Supplier’s obligations; and </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 xml:space="preserve">to prove in the liquidation or insolvency of the Supplier, </w:t>
      </w:r>
    </w:p>
    <w:p w:rsidR="004414C1" w:rsidRPr="0042378F" w:rsidRDefault="00801114">
      <w:pPr>
        <w:pBdr>
          <w:top w:val="nil"/>
          <w:left w:val="nil"/>
          <w:bottom w:val="nil"/>
          <w:right w:val="nil"/>
          <w:between w:val="nil"/>
        </w:pBdr>
        <w:spacing w:before="120" w:after="120"/>
        <w:ind w:left="936"/>
        <w:rPr>
          <w:rFonts w:ascii="Arial" w:eastAsia="Arial" w:hAnsi="Arial" w:cs="Arial"/>
          <w:color w:val="000000"/>
          <w:sz w:val="24"/>
          <w:szCs w:val="24"/>
        </w:rPr>
      </w:pPr>
      <w:r w:rsidRPr="0042378F">
        <w:rPr>
          <w:rFonts w:ascii="Arial" w:eastAsia="Arial" w:hAnsi="Arial" w:cs="Arial"/>
          <w:color w:val="000000"/>
          <w:sz w:val="24"/>
          <w:szCs w:val="24"/>
        </w:rPr>
        <w:t>only in accordance with the Beneficiary’s written instructions and shall hold any amount re</w:t>
      </w:r>
      <w:r w:rsidRPr="0042378F">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sidRPr="0042378F">
        <w:rPr>
          <w:rFonts w:ascii="Arial" w:eastAsia="Arial" w:hAnsi="Arial" w:cs="Arial"/>
          <w:color w:val="000000"/>
          <w:sz w:val="24"/>
          <w:szCs w:val="24"/>
        </w:rPr>
        <w:t>iciary receives all moneys payable hereunder and will hold any security taken in breach of this Clause on trust for the Beneficiary.</w:t>
      </w:r>
    </w:p>
    <w:p w:rsidR="004414C1" w:rsidRPr="0042378F" w:rsidRDefault="00801114">
      <w:pPr>
        <w:pStyle w:val="Heading1"/>
        <w:numPr>
          <w:ilvl w:val="0"/>
          <w:numId w:val="4"/>
        </w:numPr>
        <w:rPr>
          <w:rFonts w:ascii="Arial" w:eastAsia="Arial" w:hAnsi="Arial" w:cs="Arial"/>
          <w:sz w:val="24"/>
          <w:szCs w:val="24"/>
        </w:rPr>
      </w:pPr>
      <w:bookmarkStart w:id="12" w:name="_heading=h.3rdcrjn" w:colFirst="0" w:colLast="0"/>
      <w:bookmarkEnd w:id="12"/>
      <w:r w:rsidRPr="0042378F">
        <w:rPr>
          <w:rFonts w:ascii="Arial" w:eastAsia="Arial" w:hAnsi="Arial" w:cs="Arial"/>
          <w:sz w:val="24"/>
          <w:szCs w:val="24"/>
        </w:rPr>
        <w:lastRenderedPageBreak/>
        <w:t>DEFERRAL OF RIGHTS</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Until all amounts which may be or become payable by the Supplier under or in connection with the Guarant</w:t>
      </w:r>
      <w:r w:rsidRPr="0042378F">
        <w:rPr>
          <w:rFonts w:ascii="Arial" w:eastAsia="Arial" w:hAnsi="Arial" w:cs="Arial"/>
          <w:sz w:val="24"/>
          <w:szCs w:val="24"/>
        </w:rPr>
        <w:t>eed Agreement have been irrevocably paid in full, the Guarantor agrees that, without the prior written consent of the Beneficiary, it will not:</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exercise any rights it may have to be indemnified by the Supplier;</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claim any contribution from any other guarant</w:t>
      </w:r>
      <w:r w:rsidRPr="0042378F">
        <w:rPr>
          <w:rFonts w:ascii="Arial" w:eastAsia="Arial" w:hAnsi="Arial" w:cs="Arial"/>
          <w:sz w:val="24"/>
          <w:szCs w:val="24"/>
        </w:rPr>
        <w:t>or of the Supplier’s obligations under the Guaranteed Agreement;</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demand or accept repayment in whole or in part of any indebtedness now or hereafter due from the Supplier; or</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claim any set-off or counterclaim against the Supplier;</w:t>
      </w:r>
    </w:p>
    <w:p w:rsidR="004414C1" w:rsidRPr="0042378F" w:rsidRDefault="00801114">
      <w:pPr>
        <w:pStyle w:val="Heading2"/>
        <w:numPr>
          <w:ilvl w:val="1"/>
          <w:numId w:val="4"/>
        </w:numPr>
        <w:rPr>
          <w:rFonts w:ascii="Arial" w:eastAsia="Arial" w:hAnsi="Arial" w:cs="Arial"/>
          <w:sz w:val="24"/>
          <w:szCs w:val="24"/>
        </w:rPr>
      </w:pPr>
      <w:r w:rsidRPr="0042378F">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sidRPr="0042378F">
        <w:rPr>
          <w:rFonts w:ascii="Arial" w:eastAsia="Arial" w:hAnsi="Arial" w:cs="Arial"/>
          <w:sz w:val="24"/>
          <w:szCs w:val="24"/>
        </w:rPr>
        <w:t>ust for the Beneficiary and applied in or towards discharge of its obligations to the Beneficiary under this Deed of Guarantee.</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REPRESENTATIONS AND WARRANTIES</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The Guarantor hereby represents and warrants to the Beneficiary that:</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the Guarantor is duly incor</w:t>
      </w:r>
      <w:r w:rsidRPr="0042378F">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4414C1" w:rsidRPr="0042378F" w:rsidRDefault="00801114">
      <w:pPr>
        <w:pStyle w:val="Heading3"/>
        <w:numPr>
          <w:ilvl w:val="2"/>
          <w:numId w:val="4"/>
        </w:numPr>
        <w:rPr>
          <w:rFonts w:ascii="Arial" w:eastAsia="Arial" w:hAnsi="Arial" w:cs="Arial"/>
          <w:sz w:val="24"/>
          <w:szCs w:val="24"/>
        </w:rPr>
      </w:pPr>
      <w:r w:rsidRPr="0042378F">
        <w:rPr>
          <w:rFonts w:ascii="Arial" w:eastAsia="Arial" w:hAnsi="Arial" w:cs="Arial"/>
          <w:sz w:val="24"/>
          <w:szCs w:val="24"/>
        </w:rPr>
        <w:t>the Guarantor</w:t>
      </w:r>
      <w:r w:rsidRPr="0042378F">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4414C1" w:rsidRPr="0042378F" w:rsidRDefault="00801114">
      <w:pPr>
        <w:pStyle w:val="Heading3"/>
        <w:keepNext/>
        <w:numPr>
          <w:ilvl w:val="2"/>
          <w:numId w:val="4"/>
        </w:numPr>
        <w:rPr>
          <w:rFonts w:ascii="Arial" w:eastAsia="Arial" w:hAnsi="Arial" w:cs="Arial"/>
          <w:sz w:val="24"/>
          <w:szCs w:val="24"/>
        </w:rPr>
      </w:pPr>
      <w:r w:rsidRPr="0042378F">
        <w:rPr>
          <w:rFonts w:ascii="Arial" w:eastAsia="Arial" w:hAnsi="Arial" w:cs="Arial"/>
          <w:sz w:val="24"/>
          <w:szCs w:val="24"/>
        </w:rPr>
        <w:t>the execution an</w:t>
      </w:r>
      <w:r w:rsidRPr="0042378F">
        <w:rPr>
          <w:rFonts w:ascii="Arial" w:eastAsia="Arial" w:hAnsi="Arial" w:cs="Arial"/>
          <w:sz w:val="24"/>
          <w:szCs w:val="24"/>
        </w:rPr>
        <w:t xml:space="preserve">d delivery by the Guarantor of this Deed of Guarantee and the performance by the Guarantor of its obligations under this Deed of Guarantee including, without limitation entry into and performance of a contract pursuant to Clause 3, have been duly </w:t>
      </w:r>
      <w:r w:rsidRPr="0042378F">
        <w:rPr>
          <w:rFonts w:ascii="Arial" w:eastAsia="Arial" w:hAnsi="Arial" w:cs="Arial"/>
          <w:sz w:val="24"/>
          <w:szCs w:val="24"/>
        </w:rPr>
        <w:lastRenderedPageBreak/>
        <w:t>authorise</w:t>
      </w:r>
      <w:r w:rsidRPr="0042378F">
        <w:rPr>
          <w:rFonts w:ascii="Arial" w:eastAsia="Arial" w:hAnsi="Arial" w:cs="Arial"/>
          <w:sz w:val="24"/>
          <w:szCs w:val="24"/>
        </w:rPr>
        <w:t>d by all necessary corporate action and do not contravene or conflict with:</w:t>
      </w:r>
    </w:p>
    <w:p w:rsidR="004414C1" w:rsidRPr="0042378F" w:rsidRDefault="00801114">
      <w:pPr>
        <w:pStyle w:val="Heading3"/>
        <w:keepNext/>
        <w:numPr>
          <w:ilvl w:val="3"/>
          <w:numId w:val="4"/>
        </w:numPr>
        <w:ind w:left="2694"/>
        <w:rPr>
          <w:rFonts w:ascii="Arial" w:eastAsia="Arial" w:hAnsi="Arial" w:cs="Arial"/>
          <w:sz w:val="24"/>
          <w:szCs w:val="24"/>
        </w:rPr>
      </w:pPr>
      <w:r w:rsidRPr="0042378F">
        <w:rPr>
          <w:rFonts w:ascii="Arial" w:eastAsia="Arial" w:hAnsi="Arial" w:cs="Arial"/>
          <w:sz w:val="24"/>
          <w:szCs w:val="24"/>
        </w:rPr>
        <w:t xml:space="preserve">the Guarantor's memorandum and articles of association or other equivalent constitutional documents; </w:t>
      </w:r>
    </w:p>
    <w:p w:rsidR="004414C1" w:rsidRPr="0042378F" w:rsidRDefault="00801114">
      <w:pPr>
        <w:pStyle w:val="Heading3"/>
        <w:keepNext/>
        <w:numPr>
          <w:ilvl w:val="3"/>
          <w:numId w:val="4"/>
        </w:numPr>
        <w:ind w:left="2694"/>
        <w:rPr>
          <w:rFonts w:ascii="Arial" w:eastAsia="Arial" w:hAnsi="Arial" w:cs="Arial"/>
          <w:sz w:val="24"/>
          <w:szCs w:val="24"/>
        </w:rPr>
      </w:pPr>
      <w:r w:rsidRPr="0042378F">
        <w:rPr>
          <w:rFonts w:ascii="Arial" w:eastAsia="Arial" w:hAnsi="Arial" w:cs="Arial"/>
          <w:sz w:val="24"/>
          <w:szCs w:val="24"/>
        </w:rPr>
        <w:t>any existing law, statute, rule or regulation or any judgment, decree or permi</w:t>
      </w:r>
      <w:r w:rsidRPr="0042378F">
        <w:rPr>
          <w:rFonts w:ascii="Arial" w:eastAsia="Arial" w:hAnsi="Arial" w:cs="Arial"/>
          <w:sz w:val="24"/>
          <w:szCs w:val="24"/>
        </w:rPr>
        <w:t>t to which the Guarantor is subject; or</w:t>
      </w:r>
    </w:p>
    <w:p w:rsidR="004414C1" w:rsidRPr="0042378F" w:rsidRDefault="00801114">
      <w:pPr>
        <w:pStyle w:val="Heading3"/>
        <w:keepNext/>
        <w:numPr>
          <w:ilvl w:val="3"/>
          <w:numId w:val="4"/>
        </w:numPr>
        <w:ind w:left="2694"/>
        <w:rPr>
          <w:rFonts w:ascii="Arial" w:eastAsia="Arial" w:hAnsi="Arial" w:cs="Arial"/>
          <w:sz w:val="24"/>
          <w:szCs w:val="24"/>
        </w:rPr>
      </w:pPr>
      <w:r w:rsidRPr="0042378F">
        <w:rPr>
          <w:rFonts w:ascii="Arial" w:eastAsia="Arial" w:hAnsi="Arial" w:cs="Arial"/>
          <w:sz w:val="24"/>
          <w:szCs w:val="24"/>
        </w:rPr>
        <w:t>the terms of any agreement or other document to which the Guarantor is a Party or which is binding upon it or any of its assets;</w:t>
      </w:r>
    </w:p>
    <w:p w:rsidR="004414C1" w:rsidRPr="0042378F" w:rsidRDefault="00801114">
      <w:pPr>
        <w:pStyle w:val="Heading3"/>
        <w:keepNext/>
        <w:numPr>
          <w:ilvl w:val="2"/>
          <w:numId w:val="4"/>
        </w:numPr>
        <w:rPr>
          <w:rFonts w:ascii="Arial" w:eastAsia="Arial" w:hAnsi="Arial" w:cs="Arial"/>
          <w:sz w:val="24"/>
          <w:szCs w:val="24"/>
        </w:rPr>
      </w:pPr>
      <w:r w:rsidRPr="0042378F">
        <w:rPr>
          <w:rFonts w:ascii="Arial" w:eastAsia="Arial" w:hAnsi="Arial" w:cs="Arial"/>
          <w:sz w:val="24"/>
          <w:szCs w:val="24"/>
        </w:rPr>
        <w:t>all governmental and other authorisations, approvals, licences and consents, required o</w:t>
      </w:r>
      <w:r w:rsidRPr="0042378F">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sidRPr="0042378F">
        <w:rPr>
          <w:rFonts w:ascii="Arial" w:eastAsia="Arial" w:hAnsi="Arial" w:cs="Arial"/>
          <w:sz w:val="24"/>
          <w:szCs w:val="24"/>
        </w:rPr>
        <w:t>ed and are in full force and effect; and</w:t>
      </w:r>
    </w:p>
    <w:p w:rsidR="004414C1" w:rsidRPr="0042378F" w:rsidRDefault="00801114">
      <w:pPr>
        <w:pStyle w:val="Heading3"/>
        <w:keepNext/>
        <w:numPr>
          <w:ilvl w:val="2"/>
          <w:numId w:val="4"/>
        </w:numPr>
        <w:rPr>
          <w:rFonts w:ascii="Arial" w:eastAsia="Arial" w:hAnsi="Arial" w:cs="Arial"/>
          <w:sz w:val="24"/>
          <w:szCs w:val="24"/>
        </w:rPr>
      </w:pPr>
      <w:r w:rsidRPr="0042378F">
        <w:rPr>
          <w:rFonts w:ascii="Arial" w:eastAsia="Arial" w:hAnsi="Arial" w:cs="Arial"/>
          <w:sz w:val="24"/>
          <w:szCs w:val="24"/>
        </w:rPr>
        <w:t>this Deed of Guarantee is the legal, valid and binding obligation of the Guarantor and is enforceable against the Guarantor in accordance with its terms.</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PAYMENTS AND SET-OFF</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 xml:space="preserve">All sums payable by the Guarantor under </w:t>
      </w:r>
      <w:r w:rsidRPr="0042378F">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sidRPr="0042378F">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 xml:space="preserve">The Guarantor shall pay interest on any amount due under </w:t>
      </w:r>
      <w:r w:rsidRPr="0042378F">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The Guarantor will reimburse the B</w:t>
      </w:r>
      <w:r w:rsidRPr="0042378F">
        <w:rPr>
          <w:rFonts w:ascii="Arial" w:eastAsia="Arial" w:hAnsi="Arial" w:cs="Arial"/>
          <w:sz w:val="24"/>
          <w:szCs w:val="24"/>
        </w:rPr>
        <w:t>eneficiary for all legal and other costs (including VAT) incurred by the Beneficiary in connection with the enforcement of this Deed of Guarantee.</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GUARANTOR'S ACKNOWLEDGEMENT</w:t>
      </w:r>
    </w:p>
    <w:p w:rsidR="004414C1" w:rsidRPr="0042378F" w:rsidRDefault="00801114">
      <w:pPr>
        <w:pBdr>
          <w:top w:val="nil"/>
          <w:left w:val="nil"/>
          <w:bottom w:val="nil"/>
          <w:right w:val="nil"/>
          <w:between w:val="nil"/>
        </w:pBdr>
        <w:spacing w:before="120" w:after="120"/>
        <w:ind w:left="360"/>
        <w:rPr>
          <w:rFonts w:ascii="Arial" w:eastAsia="Arial" w:hAnsi="Arial" w:cs="Arial"/>
          <w:color w:val="000000"/>
          <w:sz w:val="24"/>
          <w:szCs w:val="24"/>
        </w:rPr>
      </w:pPr>
      <w:r w:rsidRPr="0042378F">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sidRPr="0042378F">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ASSIGNMENT</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The Beneficiary shall be entitled to assign or transfer the benefit of this Deed of Guarante</w:t>
      </w:r>
      <w:r w:rsidRPr="0042378F">
        <w:rPr>
          <w:rFonts w:ascii="Arial" w:eastAsia="Arial" w:hAnsi="Arial" w:cs="Arial"/>
          <w:sz w:val="24"/>
          <w:szCs w:val="24"/>
        </w:rPr>
        <w:t xml:space="preserve">e at any time to any person without the consent of the </w:t>
      </w:r>
      <w:r w:rsidRPr="0042378F">
        <w:rPr>
          <w:rFonts w:ascii="Arial" w:eastAsia="Arial" w:hAnsi="Arial" w:cs="Arial"/>
          <w:sz w:val="24"/>
          <w:szCs w:val="24"/>
        </w:rPr>
        <w:lastRenderedPageBreak/>
        <w:t>Guarantor being required and any such assignment or transfer shall not release the Guarantor from its liability under this Guarantee.</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The Guarantor may not assign or transfer any of its rights and/or o</w:t>
      </w:r>
      <w:r w:rsidRPr="0042378F">
        <w:rPr>
          <w:rFonts w:ascii="Arial" w:eastAsia="Arial" w:hAnsi="Arial" w:cs="Arial"/>
          <w:sz w:val="24"/>
          <w:szCs w:val="24"/>
        </w:rPr>
        <w:t>bligations under this Deed of Guarantee.</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SEVERANCE</w:t>
      </w:r>
    </w:p>
    <w:p w:rsidR="004414C1" w:rsidRPr="0042378F" w:rsidRDefault="00801114">
      <w:pPr>
        <w:pBdr>
          <w:top w:val="nil"/>
          <w:left w:val="nil"/>
          <w:bottom w:val="nil"/>
          <w:right w:val="nil"/>
          <w:between w:val="nil"/>
        </w:pBdr>
        <w:spacing w:before="120" w:after="120"/>
        <w:ind w:left="360"/>
        <w:rPr>
          <w:rFonts w:ascii="Arial" w:eastAsia="Arial" w:hAnsi="Arial" w:cs="Arial"/>
          <w:color w:val="000000"/>
          <w:sz w:val="24"/>
          <w:szCs w:val="24"/>
        </w:rPr>
      </w:pPr>
      <w:r w:rsidRPr="0042378F">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sidRPr="0042378F">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THIRD PARTY RIGHTS</w:t>
      </w:r>
    </w:p>
    <w:p w:rsidR="004414C1" w:rsidRPr="0042378F" w:rsidRDefault="00801114">
      <w:pPr>
        <w:pBdr>
          <w:top w:val="nil"/>
          <w:left w:val="nil"/>
          <w:bottom w:val="nil"/>
          <w:right w:val="nil"/>
          <w:between w:val="nil"/>
        </w:pBdr>
        <w:spacing w:before="120" w:after="120"/>
        <w:ind w:left="360"/>
        <w:rPr>
          <w:rFonts w:ascii="Arial" w:eastAsia="Arial" w:hAnsi="Arial" w:cs="Arial"/>
          <w:color w:val="000000"/>
          <w:sz w:val="24"/>
          <w:szCs w:val="24"/>
        </w:rPr>
      </w:pPr>
      <w:r w:rsidRPr="0042378F">
        <w:rPr>
          <w:rFonts w:ascii="Arial" w:eastAsia="Arial" w:hAnsi="Arial" w:cs="Arial"/>
          <w:color w:val="000000"/>
          <w:sz w:val="24"/>
          <w:szCs w:val="24"/>
        </w:rPr>
        <w:t>Other than the Beneficiary, a person who is not a Party to this Deed of Gua</w:t>
      </w:r>
      <w:r w:rsidRPr="0042378F">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sidRPr="0042378F">
        <w:rPr>
          <w:rFonts w:ascii="Arial" w:eastAsia="Arial" w:hAnsi="Arial" w:cs="Arial"/>
          <w:color w:val="000000"/>
          <w:sz w:val="24"/>
          <w:szCs w:val="24"/>
        </w:rPr>
        <w:t>.</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SURVIVAL</w:t>
      </w:r>
    </w:p>
    <w:p w:rsidR="004414C1" w:rsidRPr="0042378F" w:rsidRDefault="00801114">
      <w:pPr>
        <w:pBdr>
          <w:top w:val="nil"/>
          <w:left w:val="nil"/>
          <w:bottom w:val="nil"/>
          <w:right w:val="nil"/>
          <w:between w:val="nil"/>
        </w:pBdr>
        <w:spacing w:before="120" w:after="120"/>
        <w:ind w:left="360"/>
        <w:rPr>
          <w:rFonts w:ascii="Arial" w:eastAsia="Arial" w:hAnsi="Arial" w:cs="Arial"/>
          <w:color w:val="000000"/>
          <w:sz w:val="24"/>
          <w:szCs w:val="24"/>
        </w:rPr>
      </w:pPr>
      <w:r w:rsidRPr="0042378F">
        <w:rPr>
          <w:rFonts w:ascii="Arial" w:eastAsia="Arial" w:hAnsi="Arial" w:cs="Arial"/>
          <w:color w:val="000000"/>
          <w:sz w:val="24"/>
          <w:szCs w:val="24"/>
        </w:rPr>
        <w:t xml:space="preserve">This Deed of Guarantee shall survive termination or expiry of the Guaranteed Agreement. </w:t>
      </w:r>
    </w:p>
    <w:p w:rsidR="004414C1" w:rsidRPr="0042378F" w:rsidRDefault="00801114">
      <w:pPr>
        <w:pStyle w:val="Heading1"/>
        <w:numPr>
          <w:ilvl w:val="0"/>
          <w:numId w:val="4"/>
        </w:numPr>
        <w:rPr>
          <w:rFonts w:ascii="Arial" w:eastAsia="Arial" w:hAnsi="Arial" w:cs="Arial"/>
          <w:sz w:val="24"/>
          <w:szCs w:val="24"/>
        </w:rPr>
      </w:pPr>
      <w:r w:rsidRPr="0042378F">
        <w:rPr>
          <w:rFonts w:ascii="Arial" w:eastAsia="Arial" w:hAnsi="Arial" w:cs="Arial"/>
          <w:sz w:val="24"/>
          <w:szCs w:val="24"/>
        </w:rPr>
        <w:t>GOVERNING LAW</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This Deed of Guarantee and any non-contractual obligations arising out of or in connection with it shall be governed by and construed in all r</w:t>
      </w:r>
      <w:r w:rsidRPr="0042378F">
        <w:rPr>
          <w:rFonts w:ascii="Arial" w:eastAsia="Arial" w:hAnsi="Arial" w:cs="Arial"/>
          <w:sz w:val="24"/>
          <w:szCs w:val="24"/>
        </w:rPr>
        <w:t>espects in accordance with English law.</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sidRPr="0042378F">
        <w:rPr>
          <w:rFonts w:ascii="Arial" w:eastAsia="Arial" w:hAnsi="Arial" w:cs="Arial"/>
          <w:sz w:val="24"/>
          <w:szCs w:val="24"/>
        </w:rPr>
        <w:t>ut of or in connection with this Deed of Guarantee and for such purposes hereby irrevocably submits to the jurisdiction of such courts.</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 xml:space="preserve">Nothing contained in this Clause shall limit the rights of the Beneficiary to take proceedings against the Guarantor in </w:t>
      </w:r>
      <w:r w:rsidRPr="0042378F">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The Guarant</w:t>
      </w:r>
      <w:r w:rsidRPr="0042378F">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sidRPr="0042378F">
        <w:rPr>
          <w:rFonts w:ascii="Arial" w:eastAsia="Arial" w:hAnsi="Arial" w:cs="Arial"/>
          <w:sz w:val="24"/>
          <w:szCs w:val="24"/>
        </w:rPr>
        <w:t>riate forum.</w:t>
      </w:r>
    </w:p>
    <w:p w:rsidR="004414C1" w:rsidRPr="0042378F" w:rsidRDefault="00801114">
      <w:pPr>
        <w:pBdr>
          <w:top w:val="nil"/>
          <w:left w:val="nil"/>
          <w:bottom w:val="nil"/>
          <w:right w:val="nil"/>
          <w:between w:val="nil"/>
        </w:pBdr>
        <w:spacing w:before="120" w:after="120"/>
        <w:ind w:left="936"/>
        <w:rPr>
          <w:rFonts w:ascii="Arial" w:eastAsia="Arial" w:hAnsi="Arial" w:cs="Arial"/>
          <w:i/>
          <w:color w:val="000000"/>
          <w:sz w:val="24"/>
          <w:szCs w:val="24"/>
        </w:rPr>
      </w:pPr>
      <w:r w:rsidRPr="0042378F">
        <w:rPr>
          <w:rFonts w:ascii="Arial" w:eastAsia="Arial" w:hAnsi="Arial" w:cs="Arial"/>
          <w:b/>
          <w:color w:val="000000"/>
          <w:sz w:val="24"/>
          <w:szCs w:val="24"/>
        </w:rPr>
        <w:t>[Guidance Note:</w:t>
      </w:r>
      <w:r w:rsidRPr="0042378F">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sidRPr="0042378F">
        <w:rPr>
          <w:rFonts w:ascii="Arial" w:eastAsia="Arial" w:hAnsi="Arial" w:cs="Arial"/>
          <w:color w:val="000000"/>
          <w:sz w:val="24"/>
          <w:szCs w:val="24"/>
        </w:rPr>
        <w:t>non English</w:t>
      </w:r>
      <w:proofErr w:type="spellEnd"/>
      <w:proofErr w:type="gramEnd"/>
      <w:r w:rsidRPr="0042378F">
        <w:rPr>
          <w:rFonts w:ascii="Arial" w:eastAsia="Arial" w:hAnsi="Arial" w:cs="Arial"/>
          <w:color w:val="000000"/>
          <w:sz w:val="24"/>
          <w:szCs w:val="24"/>
        </w:rPr>
        <w:t xml:space="preserve"> incorporated Guarantor]</w:t>
      </w:r>
    </w:p>
    <w:p w:rsidR="004414C1" w:rsidRPr="0042378F" w:rsidRDefault="00801114">
      <w:pPr>
        <w:pStyle w:val="Heading2"/>
        <w:keepNext/>
        <w:numPr>
          <w:ilvl w:val="1"/>
          <w:numId w:val="4"/>
        </w:numPr>
        <w:rPr>
          <w:rFonts w:ascii="Arial" w:eastAsia="Arial" w:hAnsi="Arial" w:cs="Arial"/>
          <w:sz w:val="24"/>
          <w:szCs w:val="24"/>
        </w:rPr>
      </w:pPr>
      <w:r w:rsidRPr="0042378F">
        <w:rPr>
          <w:rFonts w:ascii="Arial" w:eastAsia="Arial" w:hAnsi="Arial" w:cs="Arial"/>
          <w:sz w:val="24"/>
          <w:szCs w:val="24"/>
        </w:rPr>
        <w:t xml:space="preserve"> [The Guarantor hereby irrevocably designates, appoints and empowers [the Supplier] [a suitable alternative to be agreed if the Supplier's </w:t>
      </w:r>
      <w:r w:rsidRPr="0042378F">
        <w:rPr>
          <w:rFonts w:ascii="Arial" w:eastAsia="Arial" w:hAnsi="Arial" w:cs="Arial"/>
          <w:sz w:val="24"/>
          <w:szCs w:val="24"/>
        </w:rPr>
        <w:lastRenderedPageBreak/>
        <w:t>registered office is not in England or Wales] either at its registered office or on facsimile number [insert fax no.]</w:t>
      </w:r>
      <w:r w:rsidRPr="0042378F">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sidRPr="0042378F">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4414C1" w:rsidRPr="0042378F" w:rsidRDefault="004414C1">
      <w:pPr>
        <w:pBdr>
          <w:top w:val="nil"/>
          <w:left w:val="nil"/>
          <w:bottom w:val="nil"/>
          <w:right w:val="nil"/>
          <w:between w:val="nil"/>
        </w:pBdr>
        <w:spacing w:after="0"/>
        <w:rPr>
          <w:rFonts w:ascii="Arial" w:eastAsia="Arial" w:hAnsi="Arial" w:cs="Arial"/>
          <w:color w:val="FFFFFF"/>
          <w:sz w:val="24"/>
          <w:szCs w:val="24"/>
        </w:rPr>
      </w:pPr>
    </w:p>
    <w:p w:rsidR="004414C1" w:rsidRPr="0042378F" w:rsidRDefault="00801114">
      <w:pPr>
        <w:pBdr>
          <w:top w:val="nil"/>
          <w:left w:val="nil"/>
          <w:bottom w:val="nil"/>
          <w:right w:val="nil"/>
          <w:between w:val="nil"/>
        </w:pBdr>
        <w:spacing w:before="120" w:after="120"/>
        <w:rPr>
          <w:rFonts w:ascii="Arial" w:eastAsia="Arial" w:hAnsi="Arial" w:cs="Arial"/>
          <w:color w:val="000000"/>
          <w:sz w:val="24"/>
          <w:szCs w:val="24"/>
        </w:rPr>
      </w:pPr>
      <w:r w:rsidRPr="0042378F">
        <w:rPr>
          <w:rFonts w:ascii="Arial" w:eastAsia="Arial" w:hAnsi="Arial" w:cs="Arial"/>
          <w:color w:val="000000"/>
          <w:sz w:val="24"/>
          <w:szCs w:val="24"/>
        </w:rPr>
        <w:t>IN WITNESS whereof the Guarantor has caused this instrument to be executed and deli</w:t>
      </w:r>
      <w:r w:rsidRPr="0042378F">
        <w:rPr>
          <w:rFonts w:ascii="Arial" w:eastAsia="Arial" w:hAnsi="Arial" w:cs="Arial"/>
          <w:color w:val="000000"/>
          <w:sz w:val="24"/>
          <w:szCs w:val="24"/>
        </w:rPr>
        <w:t>vered as a Deed the day and year first before written.</w:t>
      </w:r>
    </w:p>
    <w:p w:rsidR="004414C1" w:rsidRPr="0042378F" w:rsidRDefault="00801114">
      <w:pPr>
        <w:pBdr>
          <w:top w:val="nil"/>
          <w:left w:val="nil"/>
          <w:bottom w:val="nil"/>
          <w:right w:val="nil"/>
          <w:between w:val="nil"/>
        </w:pBdr>
        <w:tabs>
          <w:tab w:val="left" w:pos="851"/>
        </w:tabs>
        <w:rPr>
          <w:rFonts w:ascii="Arial" w:eastAsia="Arial" w:hAnsi="Arial" w:cs="Arial"/>
          <w:color w:val="000000"/>
          <w:sz w:val="24"/>
          <w:szCs w:val="24"/>
        </w:rPr>
      </w:pPr>
      <w:r w:rsidRPr="0042378F">
        <w:rPr>
          <w:rFonts w:ascii="Arial" w:eastAsia="Arial" w:hAnsi="Arial" w:cs="Arial"/>
          <w:color w:val="000000"/>
          <w:sz w:val="24"/>
          <w:szCs w:val="24"/>
        </w:rPr>
        <w:t>EXECUTED as a DEED by</w:t>
      </w:r>
      <w:r w:rsidRPr="0042378F">
        <w:rPr>
          <w:rFonts w:ascii="Arial" w:eastAsia="Arial" w:hAnsi="Arial" w:cs="Arial"/>
          <w:color w:val="000000"/>
          <w:sz w:val="24"/>
          <w:szCs w:val="24"/>
        </w:rPr>
        <w:tab/>
      </w:r>
    </w:p>
    <w:p w:rsidR="004414C1" w:rsidRPr="0042378F" w:rsidRDefault="00801114">
      <w:pPr>
        <w:pBdr>
          <w:top w:val="nil"/>
          <w:left w:val="nil"/>
          <w:bottom w:val="nil"/>
          <w:right w:val="nil"/>
          <w:between w:val="nil"/>
        </w:pBdr>
        <w:tabs>
          <w:tab w:val="left" w:pos="851"/>
        </w:tabs>
        <w:rPr>
          <w:rFonts w:ascii="Arial" w:eastAsia="Arial" w:hAnsi="Arial" w:cs="Arial"/>
          <w:color w:val="000000"/>
          <w:sz w:val="24"/>
          <w:szCs w:val="24"/>
        </w:rPr>
      </w:pPr>
      <w:r w:rsidRPr="0042378F">
        <w:rPr>
          <w:rFonts w:ascii="Arial" w:eastAsia="Arial" w:hAnsi="Arial" w:cs="Arial"/>
          <w:color w:val="000000"/>
          <w:sz w:val="24"/>
          <w:szCs w:val="24"/>
        </w:rPr>
        <w:t>[Insert name of the Guarantor]</w:t>
      </w:r>
      <w:r w:rsidRPr="0042378F">
        <w:rPr>
          <w:rFonts w:ascii="Arial" w:eastAsia="Arial" w:hAnsi="Arial" w:cs="Arial"/>
          <w:color w:val="000000"/>
          <w:sz w:val="24"/>
          <w:szCs w:val="24"/>
        </w:rPr>
        <w:t xml:space="preserve"> acting by </w:t>
      </w:r>
      <w:r w:rsidRPr="0042378F">
        <w:rPr>
          <w:rFonts w:ascii="Arial" w:eastAsia="Arial" w:hAnsi="Arial" w:cs="Arial"/>
          <w:color w:val="000000"/>
          <w:sz w:val="24"/>
          <w:szCs w:val="24"/>
        </w:rPr>
        <w:t>[Insert/print names]</w:t>
      </w:r>
    </w:p>
    <w:p w:rsidR="004414C1" w:rsidRPr="0042378F" w:rsidRDefault="00801114">
      <w:pPr>
        <w:pBdr>
          <w:top w:val="nil"/>
          <w:left w:val="nil"/>
          <w:bottom w:val="nil"/>
          <w:right w:val="nil"/>
          <w:between w:val="nil"/>
        </w:pBdr>
        <w:tabs>
          <w:tab w:val="left" w:pos="2552"/>
        </w:tabs>
        <w:spacing w:before="120" w:after="120"/>
        <w:rPr>
          <w:rFonts w:ascii="Arial" w:eastAsia="Arial" w:hAnsi="Arial" w:cs="Arial"/>
          <w:color w:val="000000"/>
          <w:sz w:val="24"/>
          <w:szCs w:val="24"/>
        </w:rPr>
      </w:pPr>
      <w:r w:rsidRPr="0042378F">
        <w:rPr>
          <w:rFonts w:ascii="Arial" w:eastAsia="Arial" w:hAnsi="Arial" w:cs="Arial"/>
          <w:color w:val="000000"/>
          <w:sz w:val="24"/>
          <w:szCs w:val="24"/>
        </w:rPr>
        <w:t>Director</w:t>
      </w:r>
    </w:p>
    <w:p w:rsidR="004414C1" w:rsidRPr="0042378F" w:rsidRDefault="00801114">
      <w:pPr>
        <w:rPr>
          <w:rFonts w:ascii="Arial" w:eastAsia="Arial" w:hAnsi="Arial" w:cs="Arial"/>
          <w:sz w:val="24"/>
          <w:szCs w:val="24"/>
        </w:rPr>
        <w:sectPr w:rsidR="004414C1" w:rsidRPr="0042378F">
          <w:headerReference w:type="default" r:id="rId8"/>
          <w:footerReference w:type="default" r:id="rId9"/>
          <w:footerReference w:type="first" r:id="rId10"/>
          <w:pgSz w:w="11906" w:h="16838"/>
          <w:pgMar w:top="1440" w:right="1440" w:bottom="1440" w:left="1440" w:header="709" w:footer="709" w:gutter="0"/>
          <w:pgNumType w:start="1"/>
          <w:cols w:space="720"/>
        </w:sectPr>
      </w:pPr>
      <w:r w:rsidRPr="0042378F">
        <w:rPr>
          <w:rFonts w:ascii="Arial" w:eastAsia="Arial" w:hAnsi="Arial" w:cs="Arial"/>
          <w:sz w:val="24"/>
          <w:szCs w:val="24"/>
        </w:rPr>
        <w:t>Director/Secretary</w:t>
      </w:r>
    </w:p>
    <w:p w:rsidR="004414C1" w:rsidRPr="0042378F" w:rsidRDefault="00801114">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42378F">
        <w:rPr>
          <w:rFonts w:ascii="Arial" w:eastAsia="Arial" w:hAnsi="Arial" w:cs="Arial"/>
          <w:b/>
          <w:color w:val="000000"/>
          <w:sz w:val="36"/>
          <w:szCs w:val="36"/>
        </w:rPr>
        <w:lastRenderedPageBreak/>
        <w:t>Annex 2 – Form of Letter of Intent to Guarantee</w:t>
      </w:r>
    </w:p>
    <w:p w:rsidR="004414C1" w:rsidRPr="0042378F" w:rsidRDefault="00801114">
      <w:pPr>
        <w:pBdr>
          <w:top w:val="nil"/>
          <w:left w:val="nil"/>
          <w:bottom w:val="nil"/>
          <w:right w:val="nil"/>
          <w:between w:val="nil"/>
        </w:pBdr>
        <w:tabs>
          <w:tab w:val="left" w:pos="3402"/>
        </w:tabs>
        <w:spacing w:after="220"/>
        <w:rPr>
          <w:rFonts w:ascii="Arial" w:eastAsia="Arial" w:hAnsi="Arial" w:cs="Arial"/>
          <w:b/>
          <w:color w:val="000000"/>
          <w:sz w:val="24"/>
          <w:szCs w:val="24"/>
        </w:rPr>
      </w:pPr>
      <w:r w:rsidRPr="0042378F">
        <w:rPr>
          <w:rFonts w:ascii="Arial" w:eastAsia="Arial" w:hAnsi="Arial" w:cs="Arial"/>
          <w:b/>
          <w:color w:val="000000"/>
          <w:sz w:val="24"/>
          <w:szCs w:val="24"/>
        </w:rPr>
        <w:t xml:space="preserve">[Guidance Note: </w:t>
      </w:r>
      <w:r w:rsidRPr="0042378F">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4414C1" w:rsidRPr="0042378F" w:rsidRDefault="00801114">
      <w:pPr>
        <w:rPr>
          <w:rFonts w:ascii="Arial" w:eastAsia="Arial" w:hAnsi="Arial" w:cs="Arial"/>
          <w:b/>
          <w:color w:val="000000"/>
          <w:sz w:val="36"/>
          <w:szCs w:val="36"/>
        </w:rPr>
      </w:pPr>
      <w:r w:rsidRPr="0042378F">
        <w:br w:type="page"/>
      </w:r>
    </w:p>
    <w:p w:rsidR="004414C1" w:rsidRPr="0042378F" w:rsidRDefault="00801114">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42378F">
        <w:rPr>
          <w:rFonts w:ascii="Arial" w:eastAsia="Arial" w:hAnsi="Arial" w:cs="Arial"/>
          <w:b/>
          <w:color w:val="000000"/>
          <w:sz w:val="24"/>
          <w:szCs w:val="24"/>
        </w:rPr>
        <w:lastRenderedPageBreak/>
        <w:t>[ON THE LETTERHEAD OF THE GUARANTOR]</w:t>
      </w: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2378F">
        <w:rPr>
          <w:rFonts w:ascii="Arial" w:eastAsia="Arial" w:hAnsi="Arial" w:cs="Arial"/>
          <w:color w:val="000000"/>
          <w:sz w:val="24"/>
          <w:szCs w:val="24"/>
        </w:rPr>
        <w:t>Crown Commercial Service</w:t>
      </w:r>
      <w:r w:rsidRPr="0042378F">
        <w:rPr>
          <w:rFonts w:ascii="Arial" w:eastAsia="Arial" w:hAnsi="Arial" w:cs="Arial"/>
          <w:color w:val="000000"/>
          <w:sz w:val="24"/>
          <w:szCs w:val="24"/>
        </w:rPr>
        <w:br/>
      </w:r>
      <w:r w:rsidRPr="0042378F">
        <w:rPr>
          <w:rFonts w:ascii="Arial" w:eastAsia="Arial" w:hAnsi="Arial" w:cs="Arial"/>
          <w:color w:val="000000"/>
          <w:sz w:val="24"/>
          <w:szCs w:val="24"/>
        </w:rPr>
        <w:t>9th Floor, The Capital</w:t>
      </w:r>
      <w:r w:rsidRPr="0042378F">
        <w:rPr>
          <w:rFonts w:ascii="Arial" w:eastAsia="Arial" w:hAnsi="Arial" w:cs="Arial"/>
          <w:color w:val="000000"/>
          <w:sz w:val="24"/>
          <w:szCs w:val="24"/>
        </w:rPr>
        <w:br/>
        <w:t>Old Hall Street</w:t>
      </w:r>
      <w:r w:rsidRPr="0042378F">
        <w:rPr>
          <w:rFonts w:ascii="Arial" w:eastAsia="Arial" w:hAnsi="Arial" w:cs="Arial"/>
          <w:color w:val="000000"/>
          <w:sz w:val="24"/>
          <w:szCs w:val="24"/>
        </w:rPr>
        <w:br/>
        <w:t>Liverpool</w:t>
      </w:r>
      <w:r w:rsidRPr="0042378F">
        <w:rPr>
          <w:rFonts w:ascii="Arial" w:eastAsia="Arial" w:hAnsi="Arial" w:cs="Arial"/>
          <w:color w:val="000000"/>
          <w:sz w:val="24"/>
          <w:szCs w:val="24"/>
        </w:rPr>
        <w:br/>
        <w:t>L3 9PP</w:t>
      </w: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2378F">
        <w:rPr>
          <w:rFonts w:ascii="Arial" w:eastAsia="Arial" w:hAnsi="Arial" w:cs="Arial"/>
          <w:color w:val="000000"/>
          <w:sz w:val="24"/>
          <w:szCs w:val="24"/>
        </w:rPr>
        <w:t>[DATE]</w:t>
      </w: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2378F">
        <w:rPr>
          <w:rFonts w:ascii="Arial" w:eastAsia="Arial" w:hAnsi="Arial" w:cs="Arial"/>
          <w:color w:val="000000"/>
          <w:sz w:val="24"/>
          <w:szCs w:val="24"/>
        </w:rPr>
        <w:t>Dear Sirs</w:t>
      </w: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42378F">
        <w:rPr>
          <w:rFonts w:ascii="Arial" w:eastAsia="Arial" w:hAnsi="Arial" w:cs="Arial"/>
          <w:b/>
          <w:color w:val="000000"/>
          <w:sz w:val="24"/>
          <w:szCs w:val="24"/>
        </w:rPr>
        <w:t>Letter of Intent to Guarantee – Framework Contract RM</w:t>
      </w:r>
      <w:r w:rsidRPr="0042378F">
        <w:rPr>
          <w:rFonts w:ascii="Arial" w:eastAsia="Arial" w:hAnsi="Arial" w:cs="Arial"/>
          <w:b/>
          <w:color w:val="000000"/>
          <w:sz w:val="24"/>
          <w:szCs w:val="24"/>
        </w:rPr>
        <w:t>[XXXX] [INSERT FRAMEWORK NAME]</w:t>
      </w:r>
      <w:r w:rsidRPr="0042378F">
        <w:rPr>
          <w:rFonts w:ascii="Arial" w:eastAsia="Arial" w:hAnsi="Arial" w:cs="Arial"/>
          <w:b/>
          <w:color w:val="000000"/>
          <w:sz w:val="24"/>
          <w:szCs w:val="24"/>
        </w:rPr>
        <w:t xml:space="preserve"> (the “Framework Contract”)</w:t>
      </w: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42378F">
        <w:rPr>
          <w:rFonts w:ascii="Arial" w:eastAsia="Arial" w:hAnsi="Arial" w:cs="Arial"/>
          <w:b/>
          <w:color w:val="000000"/>
          <w:sz w:val="24"/>
          <w:szCs w:val="24"/>
        </w:rPr>
        <w:t xml:space="preserve">Name of Supplier: </w:t>
      </w:r>
      <w:r w:rsidRPr="0042378F">
        <w:rPr>
          <w:rFonts w:ascii="Arial" w:eastAsia="Arial" w:hAnsi="Arial" w:cs="Arial"/>
          <w:b/>
          <w:color w:val="000000"/>
          <w:sz w:val="24"/>
          <w:szCs w:val="24"/>
        </w:rPr>
        <w:t>[INSERT NAME OF SUPPLIER]</w:t>
      </w:r>
    </w:p>
    <w:p w:rsidR="004414C1" w:rsidRPr="0042378F" w:rsidRDefault="0080111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4414C1" w:rsidRPr="0042378F" w:rsidRDefault="004414C1">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4414C1" w:rsidRPr="0042378F" w:rsidRDefault="0080111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We acknowledge that the Supplier rel</w:t>
      </w:r>
      <w:r w:rsidRPr="0042378F">
        <w:rPr>
          <w:rFonts w:ascii="Arial" w:eastAsia="Arial" w:hAnsi="Arial" w:cs="Arial"/>
          <w:color w:val="000000"/>
          <w:sz w:val="24"/>
          <w:szCs w:val="24"/>
        </w:rPr>
        <w:t>ied on our capacity to meet the selection criteria relating to economic and financial standing that NHS LPP set out in the procurement process for the Framework Contract.</w:t>
      </w:r>
    </w:p>
    <w:p w:rsidR="004414C1" w:rsidRPr="0042378F" w:rsidRDefault="004414C1">
      <w:pPr>
        <w:pBdr>
          <w:top w:val="nil"/>
          <w:left w:val="nil"/>
          <w:bottom w:val="nil"/>
          <w:right w:val="nil"/>
          <w:between w:val="nil"/>
        </w:pBdr>
        <w:spacing w:after="0"/>
        <w:ind w:left="720"/>
        <w:rPr>
          <w:rFonts w:ascii="Arial" w:eastAsia="Arial" w:hAnsi="Arial" w:cs="Arial"/>
          <w:color w:val="000000"/>
          <w:sz w:val="24"/>
          <w:szCs w:val="24"/>
        </w:rPr>
      </w:pPr>
    </w:p>
    <w:p w:rsidR="004414C1" w:rsidRPr="0042378F" w:rsidRDefault="0080111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 xml:space="preserve">We have issued this Letter of Intent to Guarantee in consideration of NHS LPP entering into the Framework Contract with the Supplier. </w:t>
      </w:r>
    </w:p>
    <w:p w:rsidR="004414C1" w:rsidRPr="0042378F" w:rsidRDefault="004414C1">
      <w:pPr>
        <w:pBdr>
          <w:top w:val="nil"/>
          <w:left w:val="nil"/>
          <w:bottom w:val="nil"/>
          <w:right w:val="nil"/>
          <w:between w:val="nil"/>
        </w:pBdr>
        <w:spacing w:after="0"/>
        <w:ind w:left="720"/>
        <w:rPr>
          <w:rFonts w:ascii="Arial" w:eastAsia="Arial" w:hAnsi="Arial" w:cs="Arial"/>
          <w:color w:val="000000"/>
          <w:sz w:val="24"/>
          <w:szCs w:val="24"/>
        </w:rPr>
      </w:pPr>
    </w:p>
    <w:p w:rsidR="004414C1" w:rsidRPr="0042378F" w:rsidRDefault="0080111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Please accept this Letter of Intent to Guarantee as an undertaking from us and as proof that the Supplier will have at i</w:t>
      </w:r>
      <w:r w:rsidRPr="0042378F">
        <w:rPr>
          <w:rFonts w:ascii="Arial" w:eastAsia="Arial" w:hAnsi="Arial" w:cs="Arial"/>
          <w:color w:val="000000"/>
          <w:sz w:val="24"/>
          <w:szCs w:val="24"/>
        </w:rPr>
        <w:t>ts disposal the resources necessary to achieve the economic and financial standing required in the relevant selection criteria.</w:t>
      </w:r>
    </w:p>
    <w:p w:rsidR="004414C1" w:rsidRPr="0042378F" w:rsidRDefault="004414C1">
      <w:pPr>
        <w:pBdr>
          <w:top w:val="nil"/>
          <w:left w:val="nil"/>
          <w:bottom w:val="nil"/>
          <w:right w:val="nil"/>
          <w:between w:val="nil"/>
        </w:pBdr>
        <w:spacing w:after="0"/>
        <w:ind w:left="720"/>
        <w:rPr>
          <w:rFonts w:ascii="Arial" w:eastAsia="Arial" w:hAnsi="Arial" w:cs="Arial"/>
          <w:color w:val="000000"/>
          <w:sz w:val="24"/>
          <w:szCs w:val="24"/>
        </w:rPr>
      </w:pPr>
    </w:p>
    <w:p w:rsidR="004414C1" w:rsidRPr="0042378F" w:rsidRDefault="0080111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We acknowledge that it is a condition of the Framework Contract that:</w:t>
      </w:r>
    </w:p>
    <w:p w:rsidR="004414C1" w:rsidRPr="0042378F" w:rsidRDefault="004414C1">
      <w:pPr>
        <w:pBdr>
          <w:top w:val="nil"/>
          <w:left w:val="nil"/>
          <w:bottom w:val="nil"/>
          <w:right w:val="nil"/>
          <w:between w:val="nil"/>
        </w:pBdr>
        <w:spacing w:after="0"/>
        <w:ind w:left="720"/>
        <w:rPr>
          <w:rFonts w:ascii="Arial" w:eastAsia="Arial" w:hAnsi="Arial" w:cs="Arial"/>
          <w:color w:val="000000"/>
          <w:sz w:val="24"/>
          <w:szCs w:val="24"/>
        </w:rPr>
      </w:pPr>
    </w:p>
    <w:p w:rsidR="004414C1" w:rsidRPr="0042378F" w:rsidRDefault="00801114">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we provide this Letter of Intent to Guarantee to NHS LPP</w:t>
      </w:r>
      <w:r w:rsidRPr="0042378F">
        <w:rPr>
          <w:rFonts w:ascii="Arial" w:eastAsia="Arial" w:hAnsi="Arial" w:cs="Arial"/>
          <w:color w:val="000000"/>
          <w:sz w:val="24"/>
          <w:szCs w:val="24"/>
        </w:rPr>
        <w:t xml:space="preserve"> (paragraph 2.1.1 of Joint Schedule 8 of the Framework Contract); and</w:t>
      </w:r>
    </w:p>
    <w:p w:rsidR="004414C1" w:rsidRPr="0042378F" w:rsidRDefault="004414C1">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4414C1" w:rsidRPr="0042378F" w:rsidRDefault="00801114">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4414C1" w:rsidRPr="0042378F" w:rsidRDefault="004414C1">
      <w:pPr>
        <w:pBdr>
          <w:top w:val="nil"/>
          <w:left w:val="nil"/>
          <w:bottom w:val="nil"/>
          <w:right w:val="nil"/>
          <w:between w:val="nil"/>
        </w:pBdr>
        <w:spacing w:after="0"/>
        <w:ind w:left="720"/>
        <w:rPr>
          <w:rFonts w:ascii="Arial" w:eastAsia="Arial" w:hAnsi="Arial" w:cs="Arial"/>
          <w:color w:val="000000"/>
          <w:sz w:val="24"/>
          <w:szCs w:val="24"/>
        </w:rPr>
      </w:pPr>
    </w:p>
    <w:p w:rsidR="004414C1" w:rsidRPr="0042378F" w:rsidRDefault="0080111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We confirm that:</w:t>
      </w:r>
    </w:p>
    <w:p w:rsidR="004414C1" w:rsidRPr="0042378F" w:rsidRDefault="004414C1">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4414C1" w:rsidRPr="0042378F" w:rsidRDefault="00801114">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we undertake to provide each Guarantee in accordance with the Framework Contract; and</w:t>
      </w:r>
    </w:p>
    <w:p w:rsidR="004414C1" w:rsidRPr="0042378F" w:rsidRDefault="004414C1">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4414C1" w:rsidRPr="0042378F" w:rsidRDefault="00801114">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we understand that NHS LPP may terminate the Framework Contract with the Supplier as a material Default of the Framework Contract if:</w:t>
      </w:r>
    </w:p>
    <w:p w:rsidR="004414C1" w:rsidRPr="0042378F" w:rsidRDefault="004414C1">
      <w:pPr>
        <w:pBdr>
          <w:top w:val="nil"/>
          <w:left w:val="nil"/>
          <w:bottom w:val="nil"/>
          <w:right w:val="nil"/>
          <w:between w:val="nil"/>
        </w:pBdr>
        <w:spacing w:after="0"/>
        <w:ind w:left="720"/>
        <w:rPr>
          <w:rFonts w:ascii="Arial" w:eastAsia="Arial" w:hAnsi="Arial" w:cs="Arial"/>
          <w:color w:val="000000"/>
          <w:sz w:val="24"/>
          <w:szCs w:val="24"/>
        </w:rPr>
      </w:pPr>
    </w:p>
    <w:p w:rsidR="004414C1" w:rsidRPr="0042378F" w:rsidRDefault="00801114">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sidRPr="0042378F">
        <w:rPr>
          <w:rFonts w:ascii="Arial" w:eastAsia="Arial" w:hAnsi="Arial" w:cs="Arial"/>
          <w:color w:val="000000"/>
          <w:sz w:val="24"/>
          <w:szCs w:val="24"/>
        </w:rPr>
        <w:lastRenderedPageBreak/>
        <w:t>we withdraw or revoke this Letter of Intent to Guarantee in whole or in part for any reason whatsoever;</w:t>
      </w:r>
    </w:p>
    <w:p w:rsidR="004414C1" w:rsidRPr="0042378F" w:rsidRDefault="004414C1">
      <w:pPr>
        <w:pBdr>
          <w:top w:val="nil"/>
          <w:left w:val="nil"/>
          <w:bottom w:val="nil"/>
          <w:right w:val="nil"/>
          <w:between w:val="nil"/>
        </w:pBdr>
        <w:spacing w:after="0"/>
        <w:ind w:left="720"/>
        <w:rPr>
          <w:rFonts w:ascii="Arial" w:eastAsia="Arial" w:hAnsi="Arial" w:cs="Arial"/>
          <w:color w:val="000000"/>
          <w:sz w:val="24"/>
          <w:szCs w:val="24"/>
        </w:rPr>
      </w:pPr>
    </w:p>
    <w:p w:rsidR="004414C1" w:rsidRPr="0042378F" w:rsidRDefault="00801114">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sidRPr="0042378F">
        <w:rPr>
          <w:rFonts w:ascii="Arial" w:eastAsia="Arial" w:hAnsi="Arial" w:cs="Arial"/>
          <w:color w:val="000000"/>
          <w:sz w:val="24"/>
          <w:szCs w:val="24"/>
        </w:rPr>
        <w:t xml:space="preserve">we refuse to enter into a Guarantee in accordance paragraph 2.1.2 of Joint Schedule 8 of the Framework Contract; or </w:t>
      </w:r>
    </w:p>
    <w:p w:rsidR="004414C1" w:rsidRPr="0042378F" w:rsidRDefault="004414C1">
      <w:pPr>
        <w:pBdr>
          <w:top w:val="nil"/>
          <w:left w:val="nil"/>
          <w:bottom w:val="nil"/>
          <w:right w:val="nil"/>
          <w:between w:val="nil"/>
        </w:pBdr>
        <w:spacing w:after="0"/>
        <w:ind w:left="720"/>
        <w:rPr>
          <w:rFonts w:ascii="Arial" w:eastAsia="Arial" w:hAnsi="Arial" w:cs="Arial"/>
          <w:color w:val="000000"/>
          <w:sz w:val="24"/>
          <w:szCs w:val="24"/>
        </w:rPr>
      </w:pPr>
    </w:p>
    <w:p w:rsidR="004414C1" w:rsidRPr="0042378F" w:rsidRDefault="00801114">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sidRPr="0042378F">
        <w:rPr>
          <w:rFonts w:ascii="Arial" w:eastAsia="Arial" w:hAnsi="Arial" w:cs="Arial"/>
          <w:color w:val="000000"/>
          <w:sz w:val="24"/>
          <w:szCs w:val="24"/>
        </w:rPr>
        <w:t>an Insolvency Event occurs in res</w:t>
      </w:r>
      <w:r w:rsidRPr="0042378F">
        <w:rPr>
          <w:rFonts w:ascii="Arial" w:eastAsia="Arial" w:hAnsi="Arial" w:cs="Arial"/>
          <w:color w:val="000000"/>
          <w:sz w:val="24"/>
          <w:szCs w:val="24"/>
        </w:rPr>
        <w:t>pect of the Guarantor.</w:t>
      </w:r>
    </w:p>
    <w:p w:rsidR="004414C1" w:rsidRPr="0042378F" w:rsidRDefault="004414C1">
      <w:pPr>
        <w:pBdr>
          <w:top w:val="nil"/>
          <w:left w:val="nil"/>
          <w:bottom w:val="nil"/>
          <w:right w:val="nil"/>
          <w:between w:val="nil"/>
        </w:pBdr>
        <w:spacing w:after="0"/>
        <w:ind w:left="720"/>
        <w:rPr>
          <w:rFonts w:ascii="Arial" w:eastAsia="Arial" w:hAnsi="Arial" w:cs="Arial"/>
          <w:color w:val="000000"/>
          <w:sz w:val="24"/>
          <w:szCs w:val="24"/>
        </w:rPr>
      </w:pPr>
    </w:p>
    <w:p w:rsidR="004414C1" w:rsidRPr="0042378F" w:rsidRDefault="0080111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sidRPr="0042378F">
        <w:rPr>
          <w:rFonts w:ascii="Arial" w:eastAsia="Arial" w:hAnsi="Arial" w:cs="Arial"/>
          <w:color w:val="000000"/>
          <w:sz w:val="24"/>
          <w:szCs w:val="24"/>
        </w:rPr>
        <w:t xml:space="preserve"> of the Framework Contract.</w:t>
      </w:r>
    </w:p>
    <w:p w:rsidR="004414C1" w:rsidRPr="0042378F" w:rsidRDefault="004414C1">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4414C1" w:rsidRPr="0042378F" w:rsidRDefault="00801114">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sidRPr="0042378F">
        <w:rPr>
          <w:rFonts w:ascii="Arial" w:eastAsia="Arial" w:hAnsi="Arial" w:cs="Arial"/>
          <w:color w:val="000000"/>
          <w:sz w:val="24"/>
          <w:szCs w:val="24"/>
        </w:rPr>
        <w:t>This Letter of Intent to Guarantee and any Disputes arising out of, or connected to it, are governed by English law. NHS LPP and the Guarantor must resolve any Dispute in accordance with Clause 34 of the Core Terms of the Framework Contract as if that clau</w:t>
      </w:r>
      <w:r w:rsidRPr="0042378F">
        <w:rPr>
          <w:rFonts w:ascii="Arial" w:eastAsia="Arial" w:hAnsi="Arial" w:cs="Arial"/>
          <w:color w:val="000000"/>
          <w:sz w:val="24"/>
          <w:szCs w:val="24"/>
        </w:rPr>
        <w:t>se applied to this Letter of Intent to Guarantee.</w:t>
      </w:r>
    </w:p>
    <w:p w:rsidR="004414C1" w:rsidRPr="0042378F" w:rsidRDefault="004414C1">
      <w:pPr>
        <w:pBdr>
          <w:top w:val="nil"/>
          <w:left w:val="nil"/>
          <w:bottom w:val="nil"/>
          <w:right w:val="nil"/>
          <w:between w:val="nil"/>
        </w:pBdr>
        <w:ind w:left="720"/>
        <w:rPr>
          <w:rFonts w:ascii="Arial" w:eastAsia="Arial" w:hAnsi="Arial" w:cs="Arial"/>
          <w:color w:val="000000"/>
          <w:sz w:val="24"/>
          <w:szCs w:val="24"/>
        </w:rPr>
      </w:pP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2378F">
        <w:rPr>
          <w:rFonts w:ascii="Arial" w:eastAsia="Arial" w:hAnsi="Arial" w:cs="Arial"/>
          <w:color w:val="000000"/>
          <w:sz w:val="24"/>
          <w:szCs w:val="24"/>
        </w:rPr>
        <w:t>Yours faithfully</w:t>
      </w:r>
    </w:p>
    <w:p w:rsidR="004414C1" w:rsidRPr="0042378F" w:rsidRDefault="004414C1">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4414C1" w:rsidRPr="0042378F" w:rsidRDefault="004414C1">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2378F">
        <w:rPr>
          <w:rFonts w:ascii="Arial" w:eastAsia="Arial" w:hAnsi="Arial" w:cs="Arial"/>
          <w:color w:val="000000"/>
          <w:sz w:val="24"/>
          <w:szCs w:val="24"/>
        </w:rPr>
        <w:t>Name: …………………………</w:t>
      </w: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2378F">
        <w:rPr>
          <w:rFonts w:ascii="Arial" w:eastAsia="Arial" w:hAnsi="Arial" w:cs="Arial"/>
          <w:color w:val="000000"/>
          <w:sz w:val="24"/>
          <w:szCs w:val="24"/>
        </w:rPr>
        <w:t>Job Title: ………………………</w:t>
      </w: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2378F">
        <w:rPr>
          <w:rFonts w:ascii="Arial" w:eastAsia="Arial" w:hAnsi="Arial" w:cs="Arial"/>
          <w:color w:val="000000"/>
          <w:sz w:val="24"/>
          <w:szCs w:val="24"/>
        </w:rPr>
        <w:t>For and on behalf of</w:t>
      </w: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42378F">
        <w:rPr>
          <w:rFonts w:ascii="Arial" w:eastAsia="Arial" w:hAnsi="Arial" w:cs="Arial"/>
          <w:b/>
          <w:color w:val="000000"/>
          <w:sz w:val="24"/>
          <w:szCs w:val="24"/>
        </w:rPr>
        <w:t>[INSERT NAME OF THE GUARANTOR]</w:t>
      </w:r>
    </w:p>
    <w:p w:rsidR="004414C1" w:rsidRPr="0042378F" w:rsidRDefault="00801114">
      <w:p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2378F">
        <w:rPr>
          <w:rFonts w:ascii="Arial" w:eastAsia="Arial" w:hAnsi="Arial" w:cs="Arial"/>
          <w:color w:val="000000"/>
          <w:sz w:val="24"/>
          <w:szCs w:val="24"/>
        </w:rPr>
        <w:t xml:space="preserve">Encs: </w:t>
      </w:r>
    </w:p>
    <w:p w:rsidR="004414C1" w:rsidRPr="0042378F" w:rsidRDefault="00801114">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42378F">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4414C1" w:rsidRPr="0042378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1114" w:rsidRDefault="00801114">
      <w:pPr>
        <w:spacing w:after="0"/>
      </w:pPr>
      <w:r>
        <w:separator/>
      </w:r>
    </w:p>
  </w:endnote>
  <w:endnote w:type="continuationSeparator" w:id="0">
    <w:p w:rsidR="00801114" w:rsidRDefault="008011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C1" w:rsidRDefault="004414C1">
    <w:pPr>
      <w:tabs>
        <w:tab w:val="center" w:pos="4513"/>
        <w:tab w:val="right" w:pos="9026"/>
      </w:tabs>
      <w:spacing w:after="0"/>
      <w:rPr>
        <w:rFonts w:ascii="Arial" w:eastAsia="Arial" w:hAnsi="Arial" w:cs="Arial"/>
        <w:color w:val="BFBFBF"/>
        <w:sz w:val="20"/>
        <w:szCs w:val="20"/>
      </w:rPr>
    </w:pPr>
  </w:p>
  <w:p w:rsidR="004414C1" w:rsidRDefault="0080111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RM6281</w:t>
    </w:r>
    <w:r>
      <w:rPr>
        <w:rFonts w:ascii="Arial" w:eastAsia="Arial" w:hAnsi="Arial" w:cs="Arial"/>
        <w:sz w:val="20"/>
        <w:szCs w:val="20"/>
      </w:rPr>
      <w:tab/>
      <w:t xml:space="preserve">                                           </w:t>
    </w:r>
  </w:p>
  <w:p w:rsidR="004414C1" w:rsidRDefault="0080111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2378F">
      <w:rPr>
        <w:rFonts w:ascii="Arial" w:eastAsia="Arial" w:hAnsi="Arial" w:cs="Arial"/>
        <w:color w:val="000000"/>
        <w:sz w:val="20"/>
        <w:szCs w:val="20"/>
      </w:rPr>
      <w:fldChar w:fldCharType="separate"/>
    </w:r>
    <w:r w:rsidR="0042378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4414C1" w:rsidRDefault="00801114">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C1" w:rsidRDefault="004414C1">
    <w:pPr>
      <w:tabs>
        <w:tab w:val="center" w:pos="4513"/>
        <w:tab w:val="right" w:pos="9026"/>
      </w:tabs>
      <w:spacing w:after="0"/>
      <w:rPr>
        <w:rFonts w:ascii="Arial" w:eastAsia="Arial" w:hAnsi="Arial" w:cs="Arial"/>
        <w:color w:val="BFBFBF"/>
        <w:sz w:val="20"/>
        <w:szCs w:val="20"/>
      </w:rPr>
    </w:pPr>
  </w:p>
  <w:p w:rsidR="004414C1" w:rsidRDefault="00801114">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4414C1" w:rsidRDefault="00801114">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4414C1" w:rsidRDefault="00801114">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1114" w:rsidRDefault="00801114">
      <w:pPr>
        <w:spacing w:after="0"/>
      </w:pPr>
      <w:r>
        <w:separator/>
      </w:r>
    </w:p>
  </w:footnote>
  <w:footnote w:type="continuationSeparator" w:id="0">
    <w:p w:rsidR="00801114" w:rsidRDefault="0080111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14C1" w:rsidRDefault="00801114">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4414C1" w:rsidRDefault="00801114">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7D66D2"/>
    <w:multiLevelType w:val="multilevel"/>
    <w:tmpl w:val="B124286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49E26C0"/>
    <w:multiLevelType w:val="multilevel"/>
    <w:tmpl w:val="8F2AE3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EC619DE"/>
    <w:multiLevelType w:val="multilevel"/>
    <w:tmpl w:val="12A0F58A"/>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6D841E9"/>
    <w:multiLevelType w:val="multilevel"/>
    <w:tmpl w:val="987C7B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4C1"/>
    <w:rsid w:val="0042378F"/>
    <w:rsid w:val="004414C1"/>
    <w:rsid w:val="008011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631BA8B-821B-40E7-B7B3-9F2C1F26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AfRT+aeSQQwxM9S0fgbEkGT//w==">CgMxLjAyCGguZ2pkZ3hzMgloLjMwajB6bGwyCWguMWZvYjl0ZTIJaC4zem55c2g3MgloLjJldDkycDAyCGgudHlqY3d0MgloLjNkeTZ2a20yCWguMXQzaDVzZjIJaC40ZDM0b2c4MgppZC4yczhleW8xMgloLjE3ZHA4dnUyCWguM3JkY3JqbjgAciExSE9pdE9LMkdmZzFtWVhOZXlyZnhwcEVqbS1wNTFFY1Y=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4622</Words>
  <Characters>26352</Characters>
  <Application>Microsoft Office Word</Application>
  <DocSecurity>0</DocSecurity>
  <Lines>219</Lines>
  <Paragraphs>61</Paragraphs>
  <ScaleCrop>false</ScaleCrop>
  <Company/>
  <LinksUpToDate>false</LinksUpToDate>
  <CharactersWithSpaces>30913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Richard Pollentine</cp:lastModifiedBy>
  <cp:revision>2</cp:revision>
  <dcterms:created xsi:type="dcterms:W3CDTF">2020-12-10T14:31:00Z</dcterms:created>
  <dcterms:modified xsi:type="dcterms:W3CDTF">2025-01-08T09:59:00Z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0x0101009CEFB75345CA724198A07DE6383DACB7</vt:lpwstr>
  </property>
  <property fmtid="{D5CDD505-2E9C-101B-9397-08002B2CF9AE}" pid="3" name="MediaServiceImageTags">
    <vt:lpwstr>MediaServiceImageTags</vt:lpwstr>
  </property>
</Properties>
</file>